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color w:val="000000" w:themeColor="text1"/>
          <w:sz w:val="28"/>
          <w:szCs w:val="28"/>
          <w:lang w:val="en-US" w:eastAsia="zh-CN"/>
          <w14:textFill>
            <w14:solidFill>
              <w14:schemeClr w14:val="tx1"/>
            </w14:solidFill>
          </w14:textFill>
        </w:rPr>
      </w:pPr>
      <w:r>
        <w:rPr>
          <w:rFonts w:hint="eastAsia" w:ascii="等线" w:hAnsi="等线" w:eastAsia="等线" w:cs="等线"/>
          <w:b/>
          <w:color w:val="000000" w:themeColor="text1"/>
          <w:sz w:val="28"/>
          <w:szCs w:val="28"/>
          <w14:textFill>
            <w14:solidFill>
              <w14:schemeClr w14:val="tx1"/>
            </w14:solidFill>
          </w14:textFill>
        </w:rPr>
        <w:t>寻知</w:t>
      </w:r>
      <w:r>
        <w:rPr>
          <w:rFonts w:hint="eastAsia" w:ascii="等线" w:hAnsi="等线" w:eastAsia="等线" w:cs="等线"/>
          <w:b/>
          <w:color w:val="000000" w:themeColor="text1"/>
          <w:sz w:val="28"/>
          <w:szCs w:val="28"/>
          <w:lang w:val="en-US" w:eastAsia="zh-CN"/>
          <w14:textFill>
            <w14:solidFill>
              <w14:schemeClr w14:val="tx1"/>
            </w14:solidFill>
          </w14:textFill>
        </w:rPr>
        <w:t>外文</w:t>
      </w:r>
      <w:r>
        <w:rPr>
          <w:rFonts w:hint="eastAsia" w:ascii="等线" w:hAnsi="等线" w:eastAsia="等线" w:cs="等线"/>
          <w:b/>
          <w:color w:val="000000" w:themeColor="text1"/>
          <w:sz w:val="28"/>
          <w:szCs w:val="28"/>
          <w14:textFill>
            <w14:solidFill>
              <w14:schemeClr w14:val="tx1"/>
            </w14:solidFill>
          </w14:textFill>
        </w:rPr>
        <w:t>学术文献数据</w:t>
      </w:r>
      <w:r>
        <w:rPr>
          <w:rFonts w:hint="eastAsia" w:ascii="等线" w:hAnsi="等线" w:eastAsia="等线" w:cs="等线"/>
          <w:b/>
          <w:color w:val="000000" w:themeColor="text1"/>
          <w:sz w:val="28"/>
          <w:szCs w:val="28"/>
          <w:lang w:val="en-US" w:eastAsia="zh-CN"/>
          <w14:textFill>
            <w14:solidFill>
              <w14:schemeClr w14:val="tx1"/>
            </w14:solidFill>
          </w14:textFill>
        </w:rPr>
        <w:t>检索平台</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color w:val="000000" w:themeColor="text1"/>
          <w:sz w:val="28"/>
          <w:szCs w:val="28"/>
          <w:lang w:val="en-US" w:eastAsia="zh-CN"/>
          <w14:textFill>
            <w14:solidFill>
              <w14:schemeClr w14:val="tx1"/>
            </w14:solidFill>
          </w14:textFill>
        </w:rPr>
      </w:pPr>
      <w:r>
        <w:rPr>
          <w:rFonts w:hint="eastAsia" w:ascii="等线" w:hAnsi="等线" w:eastAsia="等线" w:cs="等线"/>
          <w:b/>
          <w:color w:val="000000" w:themeColor="text1"/>
          <w:sz w:val="24"/>
          <w:szCs w:val="24"/>
          <w:lang w:val="en-US" w:eastAsia="zh-CN"/>
          <w14:textFill>
            <w14:solidFill>
              <w14:schemeClr w14:val="tx1"/>
            </w14:solidFill>
          </w14:textFill>
        </w:rPr>
        <w:t>产品介绍</w:t>
      </w: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jc w:val="left"/>
        <w:outlineLvl w:val="9"/>
        <w:rPr>
          <w:rFonts w:hint="eastAsia" w:ascii="等线" w:hAnsi="等线" w:eastAsia="等线" w:cs="等线"/>
          <w:sz w:val="21"/>
          <w:szCs w:val="21"/>
          <w:lang w:eastAsia="zh-CN"/>
        </w:rPr>
      </w:pPr>
      <w:r>
        <w:rPr>
          <w:rFonts w:hint="eastAsia" w:ascii="等线" w:hAnsi="等线" w:eastAsia="等线" w:cs="等线"/>
          <w:b w:val="0"/>
          <w:bCs/>
          <w:sz w:val="24"/>
          <w:szCs w:val="24"/>
        </w:rPr>
        <w:t>寻知外文学术文献数据</w:t>
      </w:r>
      <w:r>
        <w:rPr>
          <w:rFonts w:hint="eastAsia" w:ascii="等线" w:hAnsi="等线" w:eastAsia="等线" w:cs="等线"/>
          <w:b w:val="0"/>
          <w:bCs/>
          <w:sz w:val="24"/>
          <w:szCs w:val="24"/>
          <w:lang w:val="en-US" w:eastAsia="zh-CN"/>
        </w:rPr>
        <w:t>检索平台</w:t>
      </w:r>
      <w:r>
        <w:rPr>
          <w:rFonts w:hint="eastAsia" w:ascii="等线" w:hAnsi="等线" w:eastAsia="等线" w:cs="等线"/>
          <w:b w:val="0"/>
          <w:bCs/>
          <w:color w:val="000000" w:themeColor="text1"/>
          <w:sz w:val="24"/>
          <w:szCs w:val="24"/>
          <w14:textFill>
            <w14:solidFill>
              <w14:schemeClr w14:val="tx1"/>
            </w14:solidFill>
          </w14:textFill>
        </w:rPr>
        <w:t>（简称“寻知”）</w:t>
      </w:r>
      <w:r>
        <w:rPr>
          <w:rFonts w:hint="eastAsia" w:ascii="等线" w:hAnsi="等线" w:eastAsia="等线" w:cs="等线"/>
          <w:b w:val="0"/>
          <w:bCs/>
          <w:color w:val="000000" w:themeColor="text1"/>
          <w:sz w:val="24"/>
          <w:szCs w:val="24"/>
          <w:lang w:val="en-US" w:eastAsia="zh-CN"/>
          <w14:textFill>
            <w14:solidFill>
              <w14:schemeClr w14:val="tx1"/>
            </w14:solidFill>
          </w14:textFill>
        </w:rPr>
        <w:t>是一个整合了全球3000余所知名机构知识库、学科知识库、政府知识库资源及其他网络可寻到资源的学术文献检索平台，汇集了各个学科的海量优质文献，以外文期刊论文、国际学术会议论文和国际知名科研教育机构大学学位论文、国内外专利数据和外文图书资源为主。</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color w:val="000000" w:themeColor="text1"/>
          <w:sz w:val="24"/>
          <w:szCs w:val="24"/>
          <w14:textFill>
            <w14:solidFill>
              <w14:schemeClr w14:val="tx1"/>
            </w14:solidFill>
          </w14:textFill>
        </w:rPr>
      </w:pPr>
      <w:r>
        <w:drawing>
          <wp:inline distT="0" distB="0" distL="114300" distR="114300">
            <wp:extent cx="5266690" cy="2184400"/>
            <wp:effectExtent l="9525" t="9525" r="19685" b="1587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6"/>
                    <a:stretch>
                      <a:fillRect/>
                    </a:stretch>
                  </pic:blipFill>
                  <pic:spPr>
                    <a:xfrm>
                      <a:off x="0" y="0"/>
                      <a:ext cx="5266690" cy="2184400"/>
                    </a:xfrm>
                    <a:prstGeom prst="rect">
                      <a:avLst/>
                    </a:prstGeom>
                    <a:ln>
                      <a:solidFill>
                        <a:schemeClr val="tx1"/>
                      </a:solidFill>
                    </a:ln>
                  </pic:spPr>
                </pic:pic>
              </a:graphicData>
            </a:graphic>
          </wp:inline>
        </w:drawing>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color w:val="000000" w:themeColor="text1"/>
          <w:sz w:val="24"/>
          <w:szCs w:val="24"/>
          <w14:textFill>
            <w14:solidFill>
              <w14:schemeClr w14:val="tx1"/>
            </w14:solidFill>
          </w14:textFill>
        </w:rPr>
      </w:pPr>
      <w:r>
        <w:rPr>
          <w:rFonts w:hint="eastAsia" w:ascii="等线" w:hAnsi="等线" w:eastAsia="等线" w:cs="等线"/>
          <w:color w:val="000000" w:themeColor="text1"/>
          <w:sz w:val="21"/>
          <w:szCs w:val="21"/>
          <w:lang w:val="en-US" w:eastAsia="zh-CN"/>
          <w14:textFill>
            <w14:solidFill>
              <w14:schemeClr w14:val="tx1"/>
            </w14:solidFill>
          </w14:textFill>
        </w:rPr>
        <w:t>寻知首页的功能区域</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after="157" w:afterLines="50"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0" w:name="_Toc2165_WPSOffice_Level2"/>
      <w:bookmarkStart w:id="1" w:name="_Toc13500_WPSOffice_Level2"/>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r>
        <w:rPr>
          <w:rFonts w:hint="eastAsia" w:ascii="等线" w:hAnsi="等线" w:eastAsia="等线" w:cs="等线"/>
          <w:color w:val="000000" w:themeColor="text1"/>
          <w:lang w:val="en-US" w:eastAsia="zh-CN"/>
          <w14:textFill>
            <w14:solidFill>
              <w14:schemeClr w14:val="tx1"/>
            </w14:solidFill>
          </w14:textFill>
        </w:rPr>
        <w:t>论文模块</w:t>
      </w:r>
      <w:bookmarkEnd w:id="0"/>
      <w:bookmarkEnd w:id="1"/>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bookmarkStart w:id="2" w:name="_Toc21482_WPSOffice_Level2"/>
      <w:bookmarkStart w:id="3" w:name="_Toc32604_WPSOffice_Level2"/>
      <w:r>
        <w:rPr>
          <w:rFonts w:hint="eastAsia" w:ascii="等线" w:hAnsi="等线" w:eastAsia="等线" w:cs="等线"/>
          <w:color w:val="000000" w:themeColor="text1"/>
          <w:lang w:val="en-US" w:eastAsia="zh-CN"/>
          <w14:textFill>
            <w14:solidFill>
              <w14:schemeClr w14:val="tx1"/>
            </w14:solidFill>
          </w14:textFill>
        </w:rPr>
        <w:t>论文模块之基本检索</w:t>
      </w:r>
      <w:bookmarkEnd w:id="2"/>
      <w:bookmarkEnd w:id="3"/>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bookmarkStart w:id="4" w:name="_Toc14026_WPSOffice_Level2"/>
      <w:bookmarkStart w:id="5" w:name="_Toc12114_WPSOffice_Level2"/>
      <w:r>
        <w:rPr>
          <w:rFonts w:hint="eastAsia" w:ascii="等线" w:hAnsi="等线" w:eastAsia="等线" w:cs="等线"/>
          <w:color w:val="000000" w:themeColor="text1"/>
          <w:lang w:val="en-US" w:eastAsia="zh-CN"/>
          <w14:textFill>
            <w14:solidFill>
              <w14:schemeClr w14:val="tx1"/>
            </w14:solidFill>
          </w14:textFill>
        </w:rPr>
        <w:t>论文模块之高级检索</w:t>
      </w:r>
      <w:bookmarkEnd w:id="4"/>
      <w:bookmarkEnd w:id="5"/>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bookmarkStart w:id="6" w:name="_Toc31428_WPSOffice_Level2"/>
      <w:bookmarkStart w:id="7" w:name="_Toc32374_WPSOffice_Level2"/>
      <w:r>
        <w:rPr>
          <w:rFonts w:hint="eastAsia" w:ascii="等线" w:hAnsi="等线" w:eastAsia="等线" w:cs="等线"/>
          <w:color w:val="000000" w:themeColor="text1"/>
          <w:lang w:val="en-US" w:eastAsia="zh-CN"/>
          <w14:textFill>
            <w14:solidFill>
              <w14:schemeClr w14:val="tx1"/>
            </w14:solidFill>
          </w14:textFill>
        </w:rPr>
        <w:t>论文模块之期刊导航</w:t>
      </w:r>
      <w:bookmarkEnd w:id="6"/>
      <w:bookmarkEnd w:id="7"/>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bookmarkStart w:id="8" w:name="_Toc8054_WPSOffice_Level2"/>
      <w:bookmarkStart w:id="9" w:name="_Toc23784_WPSOffice_Level2"/>
      <w:r>
        <w:rPr>
          <w:rFonts w:hint="eastAsia" w:ascii="等线" w:hAnsi="等线" w:eastAsia="等线" w:cs="等线"/>
          <w:color w:val="000000" w:themeColor="text1"/>
          <w:lang w:val="en-US" w:eastAsia="zh-CN"/>
          <w14:textFill>
            <w14:solidFill>
              <w14:schemeClr w14:val="tx1"/>
            </w14:solidFill>
          </w14:textFill>
        </w:rPr>
        <w:t>论文模块之学科导航</w:t>
      </w:r>
      <w:bookmarkEnd w:id="8"/>
      <w:bookmarkEnd w:id="9"/>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bookmarkStart w:id="10" w:name="_Toc20006_WPSOffice_Level2"/>
      <w:bookmarkStart w:id="11" w:name="_Toc4400_WPSOffice_Level2"/>
      <w:r>
        <w:rPr>
          <w:rFonts w:hint="eastAsia" w:ascii="等线" w:hAnsi="等线" w:eastAsia="等线" w:cs="等线"/>
          <w:color w:val="000000" w:themeColor="text1"/>
          <w:lang w:val="en-US" w:eastAsia="zh-CN"/>
          <w14:textFill>
            <w14:solidFill>
              <w14:schemeClr w14:val="tx1"/>
            </w14:solidFill>
          </w14:textFill>
        </w:rPr>
        <w:t>寻知微信AI在线服务</w:t>
      </w:r>
      <w:bookmarkEnd w:id="10"/>
      <w:bookmarkEnd w:id="11"/>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bookmarkStart w:id="12" w:name="_Toc17438_WPSOffice_Level2"/>
      <w:bookmarkStart w:id="13" w:name="_Toc18311_WPSOffice_Level2"/>
      <w:r>
        <w:rPr>
          <w:rFonts w:hint="eastAsia" w:ascii="等线" w:hAnsi="等线" w:eastAsia="等线" w:cs="等线"/>
          <w:color w:val="000000" w:themeColor="text1"/>
          <w:lang w:val="en-US" w:eastAsia="zh-CN"/>
          <w14:textFill>
            <w14:solidFill>
              <w14:schemeClr w14:val="tx1"/>
            </w14:solidFill>
          </w14:textFill>
        </w:rPr>
        <w:t>论文模块之文献信使</w:t>
      </w:r>
      <w:bookmarkEnd w:id="12"/>
      <w:bookmarkEnd w:id="13"/>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bookmarkStart w:id="14" w:name="_Toc16671_WPSOffice_Level2"/>
      <w:bookmarkStart w:id="15" w:name="_Toc30419_WPSOffice_Level2"/>
      <w:r>
        <w:rPr>
          <w:rFonts w:hint="eastAsia" w:ascii="等线" w:hAnsi="等线" w:eastAsia="等线" w:cs="等线"/>
          <w:color w:val="000000" w:themeColor="text1"/>
          <w:lang w:val="en-US" w:eastAsia="zh-CN"/>
          <w14:textFill>
            <w14:solidFill>
              <w14:schemeClr w14:val="tx1"/>
            </w14:solidFill>
          </w14:textFill>
        </w:rPr>
        <w:t>论文模块之历史记录（搜索历史和阅读历史）</w:t>
      </w:r>
      <w:bookmarkEnd w:id="14"/>
      <w:bookmarkEnd w:id="15"/>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bookmarkStart w:id="16" w:name="_Toc3017_WPSOffice_Level2"/>
      <w:bookmarkStart w:id="17" w:name="_Toc239_WPSOffice_Level2"/>
      <w:r>
        <w:rPr>
          <w:rFonts w:hint="eastAsia" w:ascii="等线" w:hAnsi="等线" w:eastAsia="等线" w:cs="等线"/>
          <w:color w:val="000000" w:themeColor="text1"/>
          <w:lang w:val="en-US" w:eastAsia="zh-CN"/>
          <w14:textFill>
            <w14:solidFill>
              <w14:schemeClr w14:val="tx1"/>
            </w14:solidFill>
          </w14:textFill>
        </w:rPr>
        <w:t>图书模块</w:t>
      </w:r>
      <w:bookmarkEnd w:id="16"/>
      <w:bookmarkEnd w:id="17"/>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r>
        <w:rPr>
          <w:rFonts w:hint="eastAsia" w:ascii="等线" w:hAnsi="等线" w:eastAsia="等线" w:cs="等线"/>
          <w:color w:val="000000" w:themeColor="text1"/>
          <w:lang w:val="en-US" w:eastAsia="zh-CN"/>
          <w14:textFill>
            <w14:solidFill>
              <w14:schemeClr w14:val="tx1"/>
            </w14:solidFill>
          </w14:textFill>
        </w:rPr>
        <w:t>专利模块</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03"/>
        <w:textAlignment w:val="auto"/>
        <w:outlineLvl w:val="9"/>
        <w:rPr>
          <w:rFonts w:hint="eastAsia" w:ascii="等线" w:hAnsi="等线" w:eastAsia="等线" w:cs="等线"/>
          <w:color w:val="000000" w:themeColor="text1"/>
          <w:lang w:eastAsia="zh-CN"/>
          <w14:textFill>
            <w14:solidFill>
              <w14:schemeClr w14:val="tx1"/>
            </w14:solidFill>
          </w14:textFill>
        </w:rPr>
      </w:pPr>
      <w:r>
        <w:rPr>
          <w:rFonts w:hint="eastAsia" w:ascii="等线" w:hAnsi="等线" w:eastAsia="等线" w:cs="等线"/>
          <w:color w:val="000000" w:themeColor="text1"/>
          <w:lang w:val="en-US" w:eastAsia="zh-CN"/>
          <w14:textFill>
            <w14:solidFill>
              <w14:schemeClr w14:val="tx1"/>
            </w14:solidFill>
          </w14:textFill>
        </w:rPr>
        <w:t>学位论文模块</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等线" w:hAnsi="等线" w:eastAsia="等线" w:cs="等线"/>
          <w:color w:val="000000" w:themeColor="text1"/>
          <w:sz w:val="24"/>
          <w:szCs w:val="24"/>
          <w14:textFill>
            <w14:solidFill>
              <w14:schemeClr w14:val="tx1"/>
            </w14:solidFill>
          </w14:textFill>
        </w:rPr>
        <w:sectPr>
          <w:type w:val="continuous"/>
          <w:pgSz w:w="11906" w:h="16838"/>
          <w:pgMar w:top="1440" w:right="1800" w:bottom="1440" w:left="1800" w:header="851" w:footer="992" w:gutter="0"/>
          <w:cols w:space="7" w:num="2"/>
          <w:docGrid w:type="lines" w:linePitch="312" w:charSpace="0"/>
        </w:sectPr>
      </w:pP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color w:val="000000" w:themeColor="text1"/>
          <w:sz w:val="24"/>
          <w:szCs w:val="24"/>
          <w14:textFill>
            <w14:solidFill>
              <w14:schemeClr w14:val="tx1"/>
            </w14:solidFill>
          </w14:textFill>
        </w:rPr>
      </w:pPr>
      <w:r>
        <w:rPr>
          <w:rFonts w:hint="eastAsia" w:ascii="等线" w:hAnsi="等线" w:eastAsia="等线" w:cs="等线"/>
          <w:b/>
          <w:color w:val="000000" w:themeColor="text1"/>
          <w:sz w:val="24"/>
          <w:szCs w:val="24"/>
          <w14:textFill>
            <w14:solidFill>
              <w14:schemeClr w14:val="tx1"/>
            </w14:solidFill>
          </w14:textFill>
        </w:rPr>
        <w:t>寻知</w:t>
      </w:r>
      <w:r>
        <w:rPr>
          <w:rFonts w:hint="eastAsia" w:ascii="等线" w:hAnsi="等线" w:eastAsia="等线" w:cs="等线"/>
          <w:b/>
          <w:color w:val="000000" w:themeColor="text1"/>
          <w:sz w:val="24"/>
          <w:szCs w:val="24"/>
          <w:lang w:val="en-US" w:eastAsia="zh-CN"/>
          <w14:textFill>
            <w14:solidFill>
              <w14:schemeClr w14:val="tx1"/>
            </w14:solidFill>
          </w14:textFill>
        </w:rPr>
        <w:t>平台</w:t>
      </w:r>
      <w:r>
        <w:rPr>
          <w:rFonts w:hint="eastAsia" w:ascii="等线" w:hAnsi="等线" w:eastAsia="等线" w:cs="等线"/>
          <w:b/>
          <w:color w:val="000000" w:themeColor="text1"/>
          <w:sz w:val="24"/>
          <w:szCs w:val="24"/>
          <w14:textFill>
            <w14:solidFill>
              <w14:schemeClr w14:val="tx1"/>
            </w14:solidFill>
          </w14:textFill>
        </w:rPr>
        <w:t>特点</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color w:val="000000" w:themeColor="text1"/>
          <w:sz w:val="24"/>
          <w:szCs w:val="24"/>
          <w14:textFill>
            <w14:solidFill>
              <w14:schemeClr w14:val="tx1"/>
            </w14:solidFill>
          </w14:textFill>
        </w:rPr>
      </w:pPr>
      <w:r>
        <w:rPr>
          <w:rFonts w:hint="eastAsia" w:ascii="等线" w:hAnsi="等线" w:eastAsia="等线" w:cs="等线"/>
          <w:b/>
          <w:color w:val="000000" w:themeColor="text1"/>
          <w:sz w:val="24"/>
          <w:szCs w:val="24"/>
          <w14:textFill>
            <w14:solidFill>
              <w14:schemeClr w14:val="tx1"/>
            </w14:solidFill>
          </w14:textFill>
        </w:rPr>
        <w:t>1、海量</w:t>
      </w:r>
      <w:r>
        <w:rPr>
          <w:rFonts w:hint="eastAsia" w:ascii="等线" w:hAnsi="等线" w:eastAsia="等线" w:cs="等线"/>
          <w:b/>
          <w:color w:val="000000" w:themeColor="text1"/>
          <w:sz w:val="24"/>
          <w:szCs w:val="24"/>
          <w:lang w:val="en-US" w:eastAsia="zh-CN"/>
          <w14:textFill>
            <w14:solidFill>
              <w14:schemeClr w14:val="tx1"/>
            </w14:solidFill>
          </w14:textFill>
        </w:rPr>
        <w:t>的</w:t>
      </w:r>
      <w:r>
        <w:rPr>
          <w:rFonts w:hint="eastAsia" w:ascii="等线" w:hAnsi="等线" w:eastAsia="等线" w:cs="等线"/>
          <w:b/>
          <w:color w:val="000000" w:themeColor="text1"/>
          <w:sz w:val="24"/>
          <w:szCs w:val="24"/>
          <w14:textFill>
            <w14:solidFill>
              <w14:schemeClr w14:val="tx1"/>
            </w14:solidFill>
          </w14:textFill>
        </w:rPr>
        <w:t>文献资源</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outlineLvl w:val="9"/>
        <w:rPr>
          <w:rFonts w:hint="eastAsia" w:ascii="等线" w:hAnsi="等线" w:eastAsia="等线" w:cs="等线"/>
          <w:sz w:val="24"/>
          <w:szCs w:val="24"/>
        </w:rPr>
      </w:pPr>
      <w:r>
        <w:rPr>
          <w:rFonts w:hint="eastAsia" w:ascii="等线" w:hAnsi="等线" w:eastAsia="等线" w:cs="等线"/>
          <w:b/>
          <w:sz w:val="24"/>
          <w:szCs w:val="24"/>
        </w:rPr>
        <w:t>寻知</w:t>
      </w:r>
      <w:r>
        <w:rPr>
          <w:rFonts w:hint="eastAsia" w:ascii="等线" w:hAnsi="等线" w:eastAsia="等线" w:cs="等线"/>
          <w:b/>
          <w:sz w:val="24"/>
          <w:szCs w:val="24"/>
          <w:lang w:val="en-US" w:eastAsia="zh-CN"/>
        </w:rPr>
        <w:t>外文</w:t>
      </w:r>
      <w:r>
        <w:rPr>
          <w:rFonts w:hint="eastAsia" w:ascii="等线" w:hAnsi="等线" w:eastAsia="等线" w:cs="等线"/>
          <w:b/>
          <w:sz w:val="24"/>
          <w:szCs w:val="24"/>
        </w:rPr>
        <w:t>学术文献数据</w:t>
      </w:r>
      <w:r>
        <w:rPr>
          <w:rFonts w:hint="eastAsia" w:ascii="等线" w:hAnsi="等线" w:eastAsia="等线" w:cs="等线"/>
          <w:b/>
          <w:sz w:val="24"/>
          <w:szCs w:val="24"/>
          <w:lang w:val="en-US" w:eastAsia="zh-CN"/>
        </w:rPr>
        <w:t>检索平台</w:t>
      </w:r>
      <w:r>
        <w:rPr>
          <w:rFonts w:hint="eastAsia" w:ascii="等线" w:hAnsi="等线" w:eastAsia="等线" w:cs="等线"/>
          <w:color w:val="000000" w:themeColor="text1"/>
          <w:sz w:val="24"/>
          <w:szCs w:val="24"/>
          <w:lang w:val="en-US" w:eastAsia="zh-CN"/>
          <w14:textFill>
            <w14:solidFill>
              <w14:schemeClr w14:val="tx1"/>
            </w14:solidFill>
          </w14:textFill>
        </w:rPr>
        <w:t>可检索到4.9万种期刊的上亿篇论文，1.5万个学术会议的450万篇文献，80万篇学位论文，1.2亿条专利数据和100万册图书，文献总量超过2.3亿，为用户的学习和科研工作提供充足的文献保障</w:t>
      </w:r>
      <w:r>
        <w:rPr>
          <w:rFonts w:hint="eastAsia" w:ascii="等线" w:hAnsi="等线" w:eastAsia="等线" w:cs="等线"/>
          <w:sz w:val="24"/>
          <w:szCs w:val="24"/>
        </w:rPr>
        <w:t>。</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outlineLvl w:val="9"/>
        <w:rPr>
          <w:rFonts w:hint="eastAsia" w:ascii="等线" w:hAnsi="等线" w:eastAsia="等线" w:cs="等线"/>
          <w:sz w:val="24"/>
          <w:szCs w:val="24"/>
        </w:rPr>
      </w:pPr>
      <w:r>
        <w:drawing>
          <wp:inline distT="0" distB="0" distL="114300" distR="114300">
            <wp:extent cx="4876165" cy="1390015"/>
            <wp:effectExtent l="0" t="0" r="635" b="698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7"/>
                    <a:stretch>
                      <a:fillRect/>
                    </a:stretch>
                  </pic:blipFill>
                  <pic:spPr>
                    <a:xfrm>
                      <a:off x="0" y="0"/>
                      <a:ext cx="4876165" cy="139001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color w:val="000000" w:themeColor="text1"/>
          <w:sz w:val="24"/>
          <w:szCs w:val="24"/>
          <w14:textFill>
            <w14:solidFill>
              <w14:schemeClr w14:val="tx1"/>
            </w14:solidFill>
          </w14:textFill>
        </w:rPr>
      </w:pPr>
      <w:r>
        <w:rPr>
          <w:rFonts w:hint="eastAsia" w:ascii="等线" w:hAnsi="等线" w:eastAsia="等线" w:cs="等线"/>
          <w:b/>
          <w:color w:val="000000" w:themeColor="text1"/>
          <w:sz w:val="24"/>
          <w:szCs w:val="24"/>
          <w14:textFill>
            <w14:solidFill>
              <w14:schemeClr w14:val="tx1"/>
            </w14:solidFill>
          </w14:textFill>
        </w:rPr>
        <w:t>2、多样</w:t>
      </w:r>
      <w:r>
        <w:rPr>
          <w:rFonts w:hint="eastAsia" w:ascii="等线" w:hAnsi="等线" w:eastAsia="等线" w:cs="等线"/>
          <w:b/>
          <w:color w:val="000000" w:themeColor="text1"/>
          <w:sz w:val="24"/>
          <w:szCs w:val="24"/>
          <w:lang w:val="en-US" w:eastAsia="zh-CN"/>
          <w14:textFill>
            <w14:solidFill>
              <w14:schemeClr w14:val="tx1"/>
            </w14:solidFill>
          </w14:textFill>
        </w:rPr>
        <w:t>的</w:t>
      </w:r>
      <w:r>
        <w:rPr>
          <w:rFonts w:hint="eastAsia" w:ascii="等线" w:hAnsi="等线" w:eastAsia="等线" w:cs="等线"/>
          <w:b/>
          <w:color w:val="000000" w:themeColor="text1"/>
          <w:sz w:val="24"/>
          <w:szCs w:val="24"/>
          <w14:textFill>
            <w14:solidFill>
              <w14:schemeClr w14:val="tx1"/>
            </w14:solidFill>
          </w14:textFill>
        </w:rPr>
        <w:t>检索方式</w:t>
      </w:r>
    </w:p>
    <w:p>
      <w:pPr>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color w:val="000000" w:themeColor="text1"/>
          <w:sz w:val="24"/>
          <w:szCs w:val="24"/>
          <w:lang w:val="en-US" w:eastAsia="zh-CN"/>
          <w14:textFill>
            <w14:solidFill>
              <w14:schemeClr w14:val="tx1"/>
            </w14:solidFill>
          </w14:textFill>
        </w:rPr>
      </w:pPr>
      <w:r>
        <w:drawing>
          <wp:inline distT="0" distB="0" distL="114300" distR="114300">
            <wp:extent cx="4584700" cy="1075055"/>
            <wp:effectExtent l="0" t="0" r="0" b="444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8"/>
                    <a:stretch>
                      <a:fillRect/>
                    </a:stretch>
                  </pic:blipFill>
                  <pic:spPr>
                    <a:xfrm>
                      <a:off x="0" y="0"/>
                      <a:ext cx="4584700" cy="1075055"/>
                    </a:xfrm>
                    <a:prstGeom prst="rect">
                      <a:avLst/>
                    </a:prstGeom>
                    <a:noFill/>
                    <a:ln w="9525">
                      <a:noFill/>
                    </a:ln>
                  </pic:spPr>
                </pic:pic>
              </a:graphicData>
            </a:graphic>
          </wp:inline>
        </w:drawing>
      </w:r>
    </w:p>
    <w:p>
      <w:pPr>
        <w:keepNext w:val="0"/>
        <w:keepLines w:val="0"/>
        <w:pageBreakBefore w:val="0"/>
        <w:numPr>
          <w:ilvl w:val="0"/>
          <w:numId w:val="2"/>
        </w:numPr>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color w:val="000000" w:themeColor="text1"/>
          <w:sz w:val="24"/>
          <w:szCs w:val="24"/>
          <w:lang w:val="en-US" w:eastAsia="zh-CN"/>
          <w14:textFill>
            <w14:solidFill>
              <w14:schemeClr w14:val="tx1"/>
            </w14:solidFill>
          </w14:textFill>
        </w:rPr>
      </w:pPr>
      <w:r>
        <w:rPr>
          <w:rFonts w:hint="eastAsia" w:ascii="等线" w:hAnsi="等线" w:eastAsia="等线" w:cs="等线"/>
          <w:b/>
          <w:color w:val="000000" w:themeColor="text1"/>
          <w:sz w:val="24"/>
          <w:szCs w:val="24"/>
          <w:lang w:val="en-US" w:eastAsia="zh-CN"/>
          <w14:textFill>
            <w14:solidFill>
              <w14:schemeClr w14:val="tx1"/>
            </w14:solidFill>
          </w14:textFill>
        </w:rPr>
        <w:t>丰富的评价体系</w:t>
      </w:r>
    </w:p>
    <w:p>
      <w:pPr>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val="0"/>
          <w:bCs/>
          <w:color w:val="000000" w:themeColor="text1"/>
          <w:sz w:val="24"/>
          <w:szCs w:val="24"/>
          <w:lang w:val="en-US" w:eastAsia="zh-CN"/>
          <w14:textFill>
            <w14:solidFill>
              <w14:schemeClr w14:val="tx1"/>
            </w14:solidFill>
          </w14:textFill>
        </w:rPr>
      </w:pPr>
      <w:r>
        <w:rPr>
          <w:rFonts w:hint="eastAsia" w:ascii="等线" w:hAnsi="等线" w:eastAsia="等线" w:cs="等线"/>
          <w:color w:val="000000" w:themeColor="text1"/>
          <w:sz w:val="24"/>
          <w:szCs w:val="24"/>
          <w14:textFill>
            <w14:solidFill>
              <w14:schemeClr w14:val="tx1"/>
            </w14:solidFill>
          </w14:textFill>
        </w:rPr>
        <w:t>寻知提供丰富的文摘信息</w:t>
      </w:r>
      <w:r>
        <w:rPr>
          <w:rFonts w:hint="eastAsia" w:ascii="等线" w:hAnsi="等线" w:eastAsia="等线" w:cs="等线"/>
          <w:color w:val="000000" w:themeColor="text1"/>
          <w:sz w:val="24"/>
          <w:szCs w:val="24"/>
          <w:lang w:eastAsia="zh-CN"/>
          <w14:textFill>
            <w14:solidFill>
              <w14:schemeClr w14:val="tx1"/>
            </w14:solidFill>
          </w14:textFill>
        </w:rPr>
        <w:t>、</w:t>
      </w:r>
      <w:r>
        <w:rPr>
          <w:rFonts w:hint="eastAsia" w:ascii="等线" w:hAnsi="等线" w:eastAsia="等线" w:cs="等线"/>
          <w:color w:val="000000" w:themeColor="text1"/>
          <w:sz w:val="24"/>
          <w:szCs w:val="24"/>
          <w:lang w:val="en-US" w:eastAsia="zh-CN"/>
          <w14:textFill>
            <w14:solidFill>
              <w14:schemeClr w14:val="tx1"/>
            </w14:solidFill>
          </w14:textFill>
        </w:rPr>
        <w:t>参考</w:t>
      </w:r>
      <w:r>
        <w:rPr>
          <w:rFonts w:hint="eastAsia" w:ascii="等线" w:hAnsi="等线" w:eastAsia="等线" w:cs="等线"/>
          <w:color w:val="000000" w:themeColor="text1"/>
          <w:sz w:val="24"/>
          <w:szCs w:val="24"/>
          <w14:textFill>
            <w14:solidFill>
              <w14:schemeClr w14:val="tx1"/>
            </w14:solidFill>
          </w14:textFill>
        </w:rPr>
        <w:t>文献与引证文献信息</w:t>
      </w:r>
      <w:r>
        <w:rPr>
          <w:rFonts w:hint="eastAsia" w:ascii="等线" w:hAnsi="等线" w:eastAsia="等线" w:cs="等线"/>
          <w:color w:val="000000" w:themeColor="text1"/>
          <w:sz w:val="24"/>
          <w:szCs w:val="24"/>
          <w:lang w:eastAsia="zh-CN"/>
          <w14:textFill>
            <w14:solidFill>
              <w14:schemeClr w14:val="tx1"/>
            </w14:solidFill>
          </w14:textFill>
        </w:rPr>
        <w:t>，</w:t>
      </w:r>
      <w:r>
        <w:rPr>
          <w:rFonts w:hint="eastAsia" w:ascii="等线" w:hAnsi="等线" w:eastAsia="等线" w:cs="等线"/>
          <w:color w:val="000000" w:themeColor="text1"/>
          <w:sz w:val="24"/>
          <w:szCs w:val="24"/>
          <w:lang w:val="en-US" w:eastAsia="zh-CN"/>
          <w14:textFill>
            <w14:solidFill>
              <w14:schemeClr w14:val="tx1"/>
            </w14:solidFill>
          </w14:textFill>
        </w:rPr>
        <w:t>从</w:t>
      </w:r>
      <w:r>
        <w:rPr>
          <w:rFonts w:hint="eastAsia" w:ascii="等线" w:hAnsi="等线" w:eastAsia="等线" w:cs="等线"/>
          <w:sz w:val="24"/>
          <w:szCs w:val="24"/>
          <w:lang w:val="en-US" w:eastAsia="zh-CN"/>
        </w:rPr>
        <w:t>核心期刊（SCI，SCIE，SSCI，A&amp;HCI和EI）</w:t>
      </w:r>
      <w:r>
        <w:rPr>
          <w:rFonts w:hint="eastAsia" w:ascii="等线" w:hAnsi="等线" w:eastAsia="等线" w:cs="等线"/>
          <w:sz w:val="24"/>
          <w:szCs w:val="24"/>
        </w:rPr>
        <w:t>收录、被引数、Altmetric Attention Score等多角度揭示论文价值</w:t>
      </w:r>
      <w:r>
        <w:rPr>
          <w:rFonts w:hint="eastAsia" w:ascii="等线" w:hAnsi="等线" w:eastAsia="等线" w:cs="等线"/>
          <w:color w:val="000000" w:themeColor="text1"/>
          <w:sz w:val="24"/>
          <w:szCs w:val="24"/>
          <w14:textFill>
            <w14:solidFill>
              <w14:schemeClr w14:val="tx1"/>
            </w14:solidFill>
          </w14:textFill>
        </w:rPr>
        <w:t>，帮助用户</w:t>
      </w:r>
      <w:r>
        <w:rPr>
          <w:rFonts w:hint="eastAsia" w:ascii="等线" w:hAnsi="等线" w:eastAsia="等线" w:cs="等线"/>
          <w:sz w:val="24"/>
          <w:szCs w:val="24"/>
        </w:rPr>
        <w:t>查找、筛选、了解所需文献</w:t>
      </w:r>
      <w:r>
        <w:rPr>
          <w:rFonts w:hint="eastAsia" w:ascii="等线" w:hAnsi="等线" w:eastAsia="等线" w:cs="等线"/>
          <w:sz w:val="24"/>
          <w:szCs w:val="24"/>
          <w:lang w:eastAsia="zh-CN"/>
        </w:rPr>
        <w:t>，</w:t>
      </w:r>
      <w:r>
        <w:rPr>
          <w:rFonts w:hint="eastAsia" w:ascii="等线" w:hAnsi="等线" w:eastAsia="等线" w:cs="等线"/>
          <w:b w:val="0"/>
          <w:bCs/>
          <w:color w:val="000000" w:themeColor="text1"/>
          <w:sz w:val="24"/>
          <w:szCs w:val="24"/>
          <w:lang w:val="en-US" w:eastAsia="zh-CN"/>
          <w14:textFill>
            <w14:solidFill>
              <w14:schemeClr w14:val="tx1"/>
            </w14:solidFill>
          </w14:textFill>
        </w:rPr>
        <w:t>并通过可视化技术，为用户追踪、拓展和创新研究提供思路，为科研选题和立项申请提供参考。</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color w:val="000000" w:themeColor="text1"/>
          <w:sz w:val="24"/>
          <w:szCs w:val="24"/>
          <w14:textFill>
            <w14:solidFill>
              <w14:schemeClr w14:val="tx1"/>
            </w14:solidFill>
          </w14:textFill>
        </w:rPr>
      </w:pPr>
      <w:r>
        <w:rPr>
          <w:rFonts w:hint="eastAsia" w:ascii="等线" w:hAnsi="等线" w:eastAsia="等线" w:cs="等线"/>
          <w:b/>
          <w:color w:val="000000" w:themeColor="text1"/>
          <w:sz w:val="24"/>
          <w:szCs w:val="24"/>
          <w:lang w:val="en-US" w:eastAsia="zh-CN"/>
          <w14:textFill>
            <w14:solidFill>
              <w14:schemeClr w14:val="tx1"/>
            </w14:solidFill>
          </w14:textFill>
        </w:rPr>
        <w:t>4、</w:t>
      </w:r>
      <w:r>
        <w:rPr>
          <w:rFonts w:hint="eastAsia" w:ascii="等线" w:hAnsi="等线" w:eastAsia="等线" w:cs="等线"/>
          <w:b/>
          <w:color w:val="000000" w:themeColor="text1"/>
          <w:sz w:val="24"/>
          <w:szCs w:val="24"/>
          <w14:textFill>
            <w14:solidFill>
              <w14:schemeClr w14:val="tx1"/>
            </w14:solidFill>
          </w14:textFill>
        </w:rPr>
        <w:t>文献信使服务</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left"/>
        <w:textAlignment w:val="auto"/>
        <w:rPr>
          <w:rFonts w:hint="eastAsia" w:ascii="等线" w:hAnsi="等线" w:eastAsia="等线" w:cs="等线"/>
          <w:color w:val="000000" w:themeColor="text1"/>
          <w:sz w:val="24"/>
          <w:szCs w:val="24"/>
          <w14:textFill>
            <w14:solidFill>
              <w14:schemeClr w14:val="tx1"/>
            </w14:solidFill>
          </w14:textFill>
        </w:rPr>
      </w:pPr>
      <w:r>
        <w:rPr>
          <w:rFonts w:hint="eastAsia" w:ascii="等线" w:hAnsi="等线" w:eastAsia="等线" w:cs="等线"/>
          <w:color w:val="000000" w:themeColor="text1"/>
          <w:sz w:val="24"/>
          <w:szCs w:val="24"/>
          <w14:textFill>
            <w14:solidFill>
              <w14:schemeClr w14:val="tx1"/>
            </w14:solidFill>
          </w14:textFill>
        </w:rPr>
        <w:t>为节省用户追踪文献的时间，寻知推出文献信使服务。用户通过填写关键词、设置推送频率等，即可通过邮箱接收到寻知推荐的最新、最重要、最相关学术文献信息。</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left"/>
        <w:textAlignment w:val="auto"/>
        <w:rPr>
          <w:rFonts w:hint="eastAsia" w:ascii="等线" w:hAnsi="等线" w:eastAsia="等线" w:cs="等线"/>
          <w:color w:val="000000" w:themeColor="text1"/>
          <w:sz w:val="24"/>
          <w:szCs w:val="24"/>
          <w:lang w:val="en-US" w:eastAsia="zh-CN"/>
          <w14:textFill>
            <w14:solidFill>
              <w14:schemeClr w14:val="tx1"/>
            </w14:solidFill>
          </w14:textFill>
        </w:rPr>
      </w:pPr>
      <w:r>
        <w:rPr>
          <w:rFonts w:hint="eastAsia" w:ascii="等线" w:hAnsi="等线" w:eastAsia="等线" w:cs="等线"/>
          <w:color w:val="000000" w:themeColor="text1"/>
          <w:sz w:val="24"/>
          <w:szCs w:val="24"/>
          <w:lang w:val="en-US" w:eastAsia="zh-CN"/>
          <w14:textFill>
            <w14:solidFill>
              <w14:schemeClr w14:val="tx1"/>
            </w14:solidFill>
          </w14:textFill>
        </w:rPr>
        <w:drawing>
          <wp:inline distT="0" distB="0" distL="114300" distR="114300">
            <wp:extent cx="5267325" cy="2627630"/>
            <wp:effectExtent l="9525" t="9525" r="19050" b="17145"/>
            <wp:docPr id="19" name="图片 19" descr="文献信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文献信使"/>
                    <pic:cNvPicPr>
                      <a:picLocks noChangeAspect="1"/>
                    </pic:cNvPicPr>
                  </pic:nvPicPr>
                  <pic:blipFill>
                    <a:blip r:embed="rId9"/>
                    <a:stretch>
                      <a:fillRect/>
                    </a:stretch>
                  </pic:blipFill>
                  <pic:spPr>
                    <a:xfrm>
                      <a:off x="0" y="0"/>
                      <a:ext cx="5267325" cy="2627630"/>
                    </a:xfrm>
                    <a:prstGeom prst="rect">
                      <a:avLst/>
                    </a:prstGeom>
                    <a:ln>
                      <a:solidFill>
                        <a:schemeClr val="tx1"/>
                      </a:solid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color w:val="000000" w:themeColor="text1"/>
          <w:sz w:val="24"/>
          <w:szCs w:val="24"/>
          <w14:textFill>
            <w14:solidFill>
              <w14:schemeClr w14:val="tx1"/>
            </w14:solidFill>
          </w14:textFill>
        </w:rPr>
      </w:pPr>
      <w:r>
        <w:rPr>
          <w:rFonts w:hint="eastAsia" w:ascii="等线" w:hAnsi="等线" w:eastAsia="等线" w:cs="等线"/>
          <w:b/>
          <w:color w:val="000000" w:themeColor="text1"/>
          <w:sz w:val="24"/>
          <w:szCs w:val="24"/>
          <w:lang w:val="en-US" w:eastAsia="zh-CN"/>
          <w14:textFill>
            <w14:solidFill>
              <w14:schemeClr w14:val="tx1"/>
            </w14:solidFill>
          </w14:textFill>
        </w:rPr>
        <w:t>5、</w:t>
      </w:r>
      <w:r>
        <w:rPr>
          <w:rFonts w:hint="eastAsia" w:ascii="等线" w:hAnsi="等线" w:eastAsia="等线" w:cs="等线"/>
          <w:b/>
          <w:color w:val="000000" w:themeColor="text1"/>
          <w:sz w:val="24"/>
          <w:szCs w:val="24"/>
          <w14:textFill>
            <w14:solidFill>
              <w14:schemeClr w14:val="tx1"/>
            </w14:solidFill>
          </w14:textFill>
        </w:rPr>
        <w:t>微信AI在线服务</w:t>
      </w:r>
    </w:p>
    <w:p>
      <w:pPr>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bCs/>
          <w:color w:val="000000" w:themeColor="text1"/>
          <w:sz w:val="24"/>
          <w:shd w:val="clear" w:color="auto" w:fill="auto"/>
          <w:lang w:val="en-US" w:eastAsia="zh-CN"/>
          <w14:textFill>
            <w14:solidFill>
              <w14:schemeClr w14:val="tx1"/>
            </w14:solidFill>
          </w14:textFill>
        </w:rPr>
      </w:pPr>
      <w:r>
        <w:rPr>
          <w:rFonts w:hint="eastAsia" w:ascii="等线" w:hAnsi="等线" w:eastAsia="等线" w:cs="等线"/>
          <w:color w:val="000000" w:themeColor="text1"/>
          <w:sz w:val="24"/>
          <w:szCs w:val="24"/>
          <w:lang w:eastAsia="zh-CN"/>
          <w14:textFill>
            <w14:solidFill>
              <w14:schemeClr w14:val="tx1"/>
            </w14:solidFill>
          </w14:textFill>
        </w:rPr>
        <w:t>金图寻知微信AI在线服务提供基于网页和微信的24小时文献检索和文献订阅服务。用户可在公众号中使用关键词、题名（文献准确题名）、DOI号、作者进行检索，并即时收到5条最为相关的查询结果。此外，用户可利用文献信使功能订阅文献，设置好关键词，点击查阅文献，即可收到系统针对每组关键词所推送的2条最新的相关学术文献信息。</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bCs/>
          <w:color w:val="000000" w:themeColor="text1"/>
          <w:sz w:val="24"/>
          <w:szCs w:val="24"/>
          <w14:textFill>
            <w14:solidFill>
              <w14:schemeClr w14:val="tx1"/>
            </w14:solidFill>
          </w14:textFill>
        </w:rPr>
      </w:pPr>
      <w:r>
        <w:rPr>
          <w:rFonts w:hint="eastAsia" w:ascii="等线" w:hAnsi="等线" w:eastAsia="等线" w:cs="等线"/>
          <w:b/>
          <w:bCs/>
          <w:color w:val="000000" w:themeColor="text1"/>
          <w:sz w:val="24"/>
          <w:shd w:val="clear" w:color="auto" w:fill="auto"/>
          <w:lang w:val="en-US"/>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2865755</wp:posOffset>
                </wp:positionH>
                <wp:positionV relativeFrom="paragraph">
                  <wp:posOffset>466090</wp:posOffset>
                </wp:positionV>
                <wp:extent cx="1941195" cy="965200"/>
                <wp:effectExtent l="0" t="0" r="1905" b="0"/>
                <wp:wrapNone/>
                <wp:docPr id="9" name="文本框 9"/>
                <wp:cNvGraphicFramePr/>
                <a:graphic xmlns:a="http://schemas.openxmlformats.org/drawingml/2006/main">
                  <a:graphicData uri="http://schemas.microsoft.com/office/word/2010/wordprocessingShape">
                    <wps:wsp>
                      <wps:cNvSpPr txBox="1"/>
                      <wps:spPr>
                        <a:xfrm>
                          <a:off x="4681855" y="1847215"/>
                          <a:ext cx="1941195" cy="965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等线"/>
                                <w:lang w:val="en-US" w:eastAsia="zh-CN"/>
                              </w:rPr>
                            </w:pPr>
                            <w:r>
                              <w:rPr>
                                <w:rFonts w:hint="eastAsia" w:ascii="等线" w:hAnsi="等线" w:eastAsia="等线" w:cs="等线"/>
                                <w:sz w:val="21"/>
                                <w:szCs w:val="21"/>
                                <w:lang w:val="en-US" w:eastAsia="zh-CN"/>
                              </w:rPr>
                              <w:t>微信扫描该二维码或</w:t>
                            </w:r>
                            <w:r>
                              <w:rPr>
                                <w:rFonts w:hint="eastAsia" w:ascii="等线" w:hAnsi="等线" w:eastAsia="等线" w:cs="等线"/>
                                <w:sz w:val="21"/>
                                <w:szCs w:val="21"/>
                                <w:lang w:eastAsia="zh-CN"/>
                              </w:rPr>
                              <w:t>在公众号中搜索金图寻知并关注，</w:t>
                            </w:r>
                            <w:r>
                              <w:rPr>
                                <w:rFonts w:hint="eastAsia" w:ascii="等线" w:hAnsi="等线" w:eastAsia="等线" w:cs="等线"/>
                                <w:sz w:val="21"/>
                                <w:szCs w:val="21"/>
                                <w:lang w:val="en-US" w:eastAsia="zh-CN"/>
                              </w:rPr>
                              <w:t>即可使用</w:t>
                            </w:r>
                            <w:r>
                              <w:rPr>
                                <w:rFonts w:hint="eastAsia" w:ascii="等线" w:hAnsi="等线" w:eastAsia="等线" w:cs="等线"/>
                                <w:sz w:val="21"/>
                                <w:szCs w:val="21"/>
                              </w:rPr>
                              <w:t>寻知微信AI在线服务</w:t>
                            </w:r>
                            <w:r>
                              <w:rPr>
                                <w:rFonts w:hint="eastAsia" w:ascii="等线" w:hAnsi="等线" w:eastAsia="等线" w:cs="等线"/>
                                <w:sz w:val="21"/>
                                <w:szCs w:val="21"/>
                                <w:lang w:val="en-US" w:eastAsia="zh-CN"/>
                              </w:rPr>
                              <w:t>提供的文献检索和文献信使功能。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65pt;margin-top:36.7pt;height:76pt;width:152.85pt;z-index:251659264;mso-width-relative:page;mso-height-relative:page;" fillcolor="#FFFFFF [3201]" filled="t" stroked="f" coordsize="21600,21600" o:gfxdata="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Woz8dYAAAAKAQAADwAAAAAAAAABACAAAAAiAAAAZHJz&#10;L2Rvd25yZXYueG1sUEsBAhQAFAAAAAgAh07iQJFqKps/AgAATQQAAA4AAAAAAAAAAQAgAAAAJQEA&#10;AGRycy9lMm9Eb2MueG1sUEsFBgAAAAAGAAYAWQEAANYFAAAAAA==&#10;">
                <v:fill on="t" focussize="0,0"/>
                <v:stroke on="f" weight="0.5pt"/>
                <v:imagedata o:title=""/>
                <o:lock v:ext="edit" aspectratio="f"/>
                <v:textbox>
                  <w:txbxContent>
                    <w:p>
                      <w:pPr>
                        <w:rPr>
                          <w:rFonts w:hint="eastAsia" w:eastAsia="等线"/>
                          <w:lang w:val="en-US" w:eastAsia="zh-CN"/>
                        </w:rPr>
                      </w:pPr>
                      <w:r>
                        <w:rPr>
                          <w:rFonts w:hint="eastAsia" w:ascii="等线" w:hAnsi="等线" w:eastAsia="等线" w:cs="等线"/>
                          <w:sz w:val="21"/>
                          <w:szCs w:val="21"/>
                          <w:lang w:val="en-US" w:eastAsia="zh-CN"/>
                        </w:rPr>
                        <w:t>微信扫描该二维码或</w:t>
                      </w:r>
                      <w:r>
                        <w:rPr>
                          <w:rFonts w:hint="eastAsia" w:ascii="等线" w:hAnsi="等线" w:eastAsia="等线" w:cs="等线"/>
                          <w:sz w:val="21"/>
                          <w:szCs w:val="21"/>
                          <w:lang w:eastAsia="zh-CN"/>
                        </w:rPr>
                        <w:t>在公众号中搜索金图寻知并关注，</w:t>
                      </w:r>
                      <w:r>
                        <w:rPr>
                          <w:rFonts w:hint="eastAsia" w:ascii="等线" w:hAnsi="等线" w:eastAsia="等线" w:cs="等线"/>
                          <w:sz w:val="21"/>
                          <w:szCs w:val="21"/>
                          <w:lang w:val="en-US" w:eastAsia="zh-CN"/>
                        </w:rPr>
                        <w:t>即可使用</w:t>
                      </w:r>
                      <w:r>
                        <w:rPr>
                          <w:rFonts w:hint="eastAsia" w:ascii="等线" w:hAnsi="等线" w:eastAsia="等线" w:cs="等线"/>
                          <w:sz w:val="21"/>
                          <w:szCs w:val="21"/>
                        </w:rPr>
                        <w:t>寻知微信AI在线服务</w:t>
                      </w:r>
                      <w:r>
                        <w:rPr>
                          <w:rFonts w:hint="eastAsia" w:ascii="等线" w:hAnsi="等线" w:eastAsia="等线" w:cs="等线"/>
                          <w:sz w:val="21"/>
                          <w:szCs w:val="21"/>
                          <w:lang w:val="en-US" w:eastAsia="zh-CN"/>
                        </w:rPr>
                        <w:t>提供的文献检索和文献信使功能。</w:t>
                      </w:r>
                    </w:p>
                  </w:txbxContent>
                </v:textbox>
              </v:shape>
            </w:pict>
          </mc:Fallback>
        </mc:AlternateContent>
      </w:r>
      <w:r>
        <w:rPr>
          <w:rFonts w:hint="eastAsia" w:ascii="等线" w:hAnsi="等线" w:eastAsia="等线" w:cs="等线"/>
          <w:color w:val="000000" w:themeColor="text1"/>
          <w:sz w:val="24"/>
          <w:szCs w:val="24"/>
          <w14:textFill>
            <w14:solidFill>
              <w14:schemeClr w14:val="tx1"/>
            </w14:solidFill>
          </w14:textFill>
        </w:rPr>
        <w:drawing>
          <wp:anchor distT="0" distB="0" distL="114300" distR="114300" simplePos="0" relativeHeight="251660288" behindDoc="0" locked="0" layoutInCell="1" allowOverlap="1">
            <wp:simplePos x="0" y="0"/>
            <wp:positionH relativeFrom="column">
              <wp:posOffset>1075055</wp:posOffset>
            </wp:positionH>
            <wp:positionV relativeFrom="paragraph">
              <wp:posOffset>77470</wp:posOffset>
            </wp:positionV>
            <wp:extent cx="1752600" cy="1757680"/>
            <wp:effectExtent l="0" t="0" r="0" b="7620"/>
            <wp:wrapTopAndBottom/>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0"/>
                    <a:stretch>
                      <a:fillRect/>
                    </a:stretch>
                  </pic:blipFill>
                  <pic:spPr>
                    <a:xfrm>
                      <a:off x="0" y="0"/>
                      <a:ext cx="1752600" cy="1757680"/>
                    </a:xfrm>
                    <a:prstGeom prst="rect">
                      <a:avLst/>
                    </a:prstGeom>
                    <a:noFill/>
                    <a:ln w="9525">
                      <a:noFill/>
                    </a:ln>
                  </pic:spPr>
                </pic:pic>
              </a:graphicData>
            </a:graphic>
          </wp:anchor>
        </w:drawing>
      </w:r>
      <w:r>
        <w:rPr>
          <w:rFonts w:hint="eastAsia" w:ascii="等线" w:hAnsi="等线" w:eastAsia="等线" w:cs="等线"/>
          <w:b/>
          <w:bCs/>
          <w:color w:val="000000" w:themeColor="text1"/>
          <w:sz w:val="24"/>
          <w:shd w:val="clear" w:color="auto" w:fill="auto"/>
          <w:lang w:val="en-US" w:eastAsia="zh-CN"/>
          <w14:textFill>
            <w14:solidFill>
              <w14:schemeClr w14:val="tx1"/>
            </w14:solidFill>
          </w14:textFill>
        </w:rPr>
        <w:t>6</w:t>
      </w:r>
      <w:r>
        <w:rPr>
          <w:rFonts w:hint="eastAsia" w:ascii="等线" w:hAnsi="等线" w:eastAsia="等线" w:cs="等线"/>
          <w:b/>
          <w:bCs/>
          <w:color w:val="000000" w:themeColor="text1"/>
          <w:sz w:val="24"/>
          <w:szCs w:val="24"/>
          <w14:textFill>
            <w14:solidFill>
              <w14:schemeClr w14:val="tx1"/>
            </w14:solidFill>
          </w14:textFill>
        </w:rPr>
        <w:t>、SAAS模式同步更新</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color w:val="000000" w:themeColor="text1"/>
          <w:sz w:val="24"/>
          <w:szCs w:val="24"/>
          <w14:textFill>
            <w14:solidFill>
              <w14:schemeClr w14:val="tx1"/>
            </w14:solidFill>
          </w14:textFill>
        </w:rPr>
      </w:pPr>
      <w:r>
        <w:rPr>
          <w:rFonts w:hint="eastAsia" w:ascii="等线" w:hAnsi="等线" w:eastAsia="等线" w:cs="等线"/>
          <w:color w:val="000000" w:themeColor="text1"/>
          <w:sz w:val="24"/>
          <w:szCs w:val="24"/>
          <w14:textFill>
            <w14:solidFill>
              <w14:schemeClr w14:val="tx1"/>
            </w14:solidFill>
          </w14:textFill>
        </w:rPr>
        <w:t>寻知采用SAAS模式，即Software-as-a-service（软件即服务），用户无需重装系统或重新调试就可以自动获得寻知推出的新功能和最新的服务版本。</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 w:val="24"/>
          <w:shd w:val="clear" w:color="FFFFFF" w:fill="D9D9D9"/>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ind w:left="0" w:leftChars="0"/>
        <w:jc w:val="both"/>
        <w:textAlignment w:val="auto"/>
        <w:rPr>
          <w:rFonts w:hint="eastAsia" w:ascii="等线" w:hAnsi="等线" w:eastAsia="等线" w:cs="等线"/>
          <w:b/>
          <w:color w:val="000000" w:themeColor="text1"/>
          <w:sz w:val="24"/>
          <w:szCs w:val="24"/>
          <w14:textFill>
            <w14:solidFill>
              <w14:schemeClr w14:val="tx1"/>
            </w14:solidFill>
          </w14:textFill>
        </w:rPr>
      </w:pPr>
      <w:r>
        <w:rPr>
          <w:rFonts w:hint="eastAsia" w:ascii="等线" w:hAnsi="等线" w:eastAsia="等线" w:cs="等线"/>
          <w:b/>
          <w:color w:val="000000" w:themeColor="text1"/>
          <w:sz w:val="24"/>
          <w:szCs w:val="24"/>
          <w14:textFill>
            <w14:solidFill>
              <w14:schemeClr w14:val="tx1"/>
            </w14:solidFill>
          </w14:textFill>
        </w:rPr>
        <w:t>寻知系统优势</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color w:val="000000" w:themeColor="text1"/>
          <w:sz w:val="24"/>
          <w:szCs w:val="24"/>
          <w14:textFill>
            <w14:solidFill>
              <w14:schemeClr w14:val="tx1"/>
            </w14:solidFill>
          </w14:textFill>
        </w:rPr>
      </w:pPr>
      <w:r>
        <w:rPr>
          <w:rFonts w:hint="eastAsia" w:ascii="等线" w:hAnsi="等线" w:eastAsia="等线" w:cs="等线"/>
          <w:b/>
          <w:color w:val="000000" w:themeColor="text1"/>
          <w:sz w:val="24"/>
          <w:szCs w:val="24"/>
          <w14:textFill>
            <w14:solidFill>
              <w14:schemeClr w14:val="tx1"/>
            </w14:solidFill>
          </w14:textFill>
        </w:rPr>
        <w:t>一、论文数据</w:t>
      </w: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outlineLvl w:val="9"/>
        <w:rPr>
          <w:rFonts w:hint="eastAsia" w:ascii="等线" w:hAnsi="等线" w:eastAsia="等线" w:cs="等线"/>
          <w:b/>
          <w:sz w:val="24"/>
          <w:szCs w:val="24"/>
          <w:lang w:val="en-US" w:eastAsia="zh-CN"/>
        </w:rPr>
      </w:pPr>
      <w:r>
        <w:rPr>
          <w:rFonts w:hint="eastAsia" w:ascii="等线" w:hAnsi="等线" w:eastAsia="等线" w:cs="等线"/>
          <w:b/>
          <w:sz w:val="24"/>
          <w:szCs w:val="24"/>
        </w:rPr>
        <w:t>1、</w:t>
      </w:r>
      <w:r>
        <w:rPr>
          <w:rFonts w:hint="eastAsia" w:ascii="等线" w:hAnsi="等线" w:eastAsia="等线" w:cs="等线"/>
          <w:b/>
          <w:sz w:val="24"/>
          <w:szCs w:val="24"/>
          <w:lang w:val="en-US" w:eastAsia="zh-CN"/>
        </w:rPr>
        <w:t>文献资源类型多：</w:t>
      </w:r>
      <w:r>
        <w:rPr>
          <w:rFonts w:hint="eastAsia" w:ascii="等线" w:hAnsi="等线" w:eastAsia="等线" w:cs="等线"/>
          <w:b w:val="0"/>
          <w:bCs/>
          <w:sz w:val="24"/>
          <w:szCs w:val="24"/>
          <w:lang w:val="en-US" w:eastAsia="zh-CN"/>
        </w:rPr>
        <w:t>寻知平台可检索的文献类型包括期刊论文、会议论文、学位论文、专利和图书</w:t>
      </w:r>
      <w:r>
        <w:rPr>
          <w:rFonts w:hint="eastAsia" w:ascii="等线" w:hAnsi="等线" w:eastAsia="等线" w:cs="等线"/>
          <w:color w:val="000000" w:themeColor="text1"/>
          <w:sz w:val="24"/>
          <w:szCs w:val="24"/>
          <w14:textFill>
            <w14:solidFill>
              <w14:schemeClr w14:val="tx1"/>
            </w14:solidFill>
          </w14:textFill>
        </w:rPr>
        <w:t>，用户可</w:t>
      </w:r>
      <w:r>
        <w:rPr>
          <w:rFonts w:hint="eastAsia" w:ascii="等线" w:hAnsi="等线" w:eastAsia="等线" w:cs="等线"/>
          <w:color w:val="000000" w:themeColor="text1"/>
          <w:sz w:val="24"/>
          <w:szCs w:val="24"/>
          <w:lang w:val="en-US" w:eastAsia="zh-CN"/>
          <w14:textFill>
            <w14:solidFill>
              <w14:schemeClr w14:val="tx1"/>
            </w14:solidFill>
          </w14:textFill>
        </w:rPr>
        <w:t>通过</w:t>
      </w:r>
      <w:r>
        <w:rPr>
          <w:rFonts w:hint="eastAsia" w:ascii="等线" w:hAnsi="等线" w:eastAsia="等线" w:cs="等线"/>
          <w:color w:val="000000" w:themeColor="text1"/>
          <w:sz w:val="24"/>
          <w:szCs w:val="24"/>
          <w14:textFill>
            <w14:solidFill>
              <w14:schemeClr w14:val="tx1"/>
            </w14:solidFill>
          </w14:textFill>
        </w:rPr>
        <w:t>寻知</w:t>
      </w:r>
      <w:r>
        <w:rPr>
          <w:rFonts w:hint="eastAsia" w:ascii="等线" w:hAnsi="等线" w:eastAsia="等线" w:cs="等线"/>
          <w:color w:val="000000" w:themeColor="text1"/>
          <w:sz w:val="24"/>
          <w:szCs w:val="24"/>
          <w:lang w:val="en-US" w:eastAsia="zh-CN"/>
          <w14:textFill>
            <w14:solidFill>
              <w14:schemeClr w14:val="tx1"/>
            </w14:solidFill>
          </w14:textFill>
        </w:rPr>
        <w:t>检索多种类型的</w:t>
      </w:r>
      <w:r>
        <w:rPr>
          <w:rFonts w:hint="eastAsia" w:ascii="等线" w:hAnsi="等线" w:eastAsia="等线" w:cs="等线"/>
          <w:color w:val="000000" w:themeColor="text1"/>
          <w:sz w:val="24"/>
          <w:szCs w:val="24"/>
          <w14:textFill>
            <w14:solidFill>
              <w14:schemeClr w14:val="tx1"/>
            </w14:solidFill>
          </w14:textFill>
        </w:rPr>
        <w:t>学术文献，省去多处搜寻文献的时间，提高检索效率</w:t>
      </w:r>
      <w:r>
        <w:rPr>
          <w:rFonts w:hint="eastAsia" w:ascii="等线" w:hAnsi="等线" w:eastAsia="等线" w:cs="等线"/>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b/>
          <w:sz w:val="24"/>
          <w:szCs w:val="24"/>
        </w:rPr>
      </w:pPr>
      <w:r>
        <w:rPr>
          <w:rFonts w:hint="eastAsia" w:ascii="等线" w:hAnsi="等线" w:eastAsia="等线" w:cs="等线"/>
          <w:b/>
          <w:sz w:val="24"/>
          <w:szCs w:val="24"/>
        </w:rPr>
        <w:t>2、学科范围覆盖广：</w:t>
      </w:r>
      <w:r>
        <w:rPr>
          <w:rFonts w:hint="eastAsia" w:ascii="等线" w:hAnsi="等线" w:eastAsia="等线" w:cs="等线"/>
          <w:color w:val="000000" w:themeColor="text1"/>
          <w:sz w:val="24"/>
          <w:szCs w:val="24"/>
          <w14:textFill>
            <w14:solidFill>
              <w14:schemeClr w14:val="tx1"/>
            </w14:solidFill>
          </w14:textFill>
        </w:rPr>
        <w:t>寻知</w:t>
      </w:r>
      <w:r>
        <w:rPr>
          <w:rFonts w:hint="eastAsia" w:ascii="等线" w:hAnsi="等线" w:eastAsia="等线" w:cs="等线"/>
          <w:color w:val="000000" w:themeColor="text1"/>
          <w:sz w:val="24"/>
          <w:szCs w:val="24"/>
          <w:lang w:val="en-US" w:eastAsia="zh-CN"/>
          <w14:textFill>
            <w14:solidFill>
              <w14:schemeClr w14:val="tx1"/>
            </w14:solidFill>
          </w14:textFill>
        </w:rPr>
        <w:t>可检索的文献</w:t>
      </w:r>
      <w:r>
        <w:rPr>
          <w:rFonts w:hint="eastAsia" w:ascii="等线" w:hAnsi="等线" w:eastAsia="等线" w:cs="等线"/>
          <w:color w:val="000000" w:themeColor="text1"/>
          <w:sz w:val="24"/>
          <w:szCs w:val="24"/>
          <w14:textFill>
            <w14:solidFill>
              <w14:schemeClr w14:val="tx1"/>
            </w14:solidFill>
          </w14:textFill>
        </w:rPr>
        <w:t>涵盖计算机科学、经济学、工程技术、医学、生物学、物理、化学、数学、地学、人文艺术、心理学、社会科学等各</w:t>
      </w:r>
      <w:r>
        <w:rPr>
          <w:rFonts w:hint="eastAsia" w:ascii="等线" w:hAnsi="等线" w:eastAsia="等线" w:cs="等线"/>
          <w:color w:val="000000" w:themeColor="text1"/>
          <w:sz w:val="24"/>
          <w:szCs w:val="24"/>
          <w:lang w:val="en-US" w:eastAsia="zh-CN"/>
          <w14:textFill>
            <w14:solidFill>
              <w14:schemeClr w14:val="tx1"/>
            </w14:solidFill>
          </w14:textFill>
        </w:rPr>
        <w:t>个</w:t>
      </w:r>
      <w:r>
        <w:rPr>
          <w:rFonts w:hint="eastAsia" w:ascii="等线" w:hAnsi="等线" w:eastAsia="等线" w:cs="等线"/>
          <w:color w:val="000000" w:themeColor="text1"/>
          <w:sz w:val="24"/>
          <w:szCs w:val="24"/>
          <w14:textFill>
            <w14:solidFill>
              <w14:schemeClr w14:val="tx1"/>
            </w14:solidFill>
          </w14:textFill>
        </w:rPr>
        <w:t>学科</w:t>
      </w:r>
      <w:r>
        <w:rPr>
          <w:rFonts w:hint="eastAsia" w:ascii="等线" w:hAnsi="等线" w:eastAsia="等线" w:cs="等线"/>
          <w:color w:val="000000" w:themeColor="text1"/>
          <w:sz w:val="24"/>
          <w:szCs w:val="24"/>
          <w:lang w:val="en-US" w:eastAsia="zh-CN"/>
          <w14:textFill>
            <w14:solidFill>
              <w14:schemeClr w14:val="tx1"/>
            </w14:solidFill>
          </w14:textFill>
        </w:rPr>
        <w:t>领域，全面满足用户对文献的需求</w:t>
      </w:r>
      <w:r>
        <w:rPr>
          <w:rFonts w:hint="eastAsia" w:ascii="等线" w:hAnsi="等线" w:eastAsia="等线" w:cs="等线"/>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outlineLvl w:val="9"/>
        <w:rPr>
          <w:rFonts w:hint="eastAsia" w:ascii="等线" w:hAnsi="等线" w:eastAsia="等线" w:cs="等线"/>
          <w:b/>
          <w:sz w:val="24"/>
          <w:szCs w:val="24"/>
        </w:rPr>
      </w:pPr>
      <w:r>
        <w:rPr>
          <w:rFonts w:hint="eastAsia" w:ascii="等线" w:hAnsi="等线" w:eastAsia="等线" w:cs="等线"/>
          <w:b/>
          <w:sz w:val="24"/>
          <w:szCs w:val="24"/>
        </w:rPr>
        <w:t>3、文献优质且权威：</w:t>
      </w:r>
    </w:p>
    <w:p>
      <w:pPr>
        <w:pStyle w:val="15"/>
        <w:keepNext w:val="0"/>
        <w:keepLines w:val="0"/>
        <w:pageBreakBefore w:val="0"/>
        <w:numPr>
          <w:ilvl w:val="0"/>
          <w:numId w:val="3"/>
        </w:numPr>
        <w:kinsoku/>
        <w:wordWrap/>
        <w:overflowPunct/>
        <w:topLinePunct w:val="0"/>
        <w:autoSpaceDE/>
        <w:autoSpaceDN/>
        <w:bidi w:val="0"/>
        <w:adjustRightInd w:val="0"/>
        <w:snapToGrid w:val="0"/>
        <w:spacing w:before="157" w:beforeLines="50" w:after="157" w:afterLines="50" w:line="240" w:lineRule="auto"/>
        <w:ind w:firstLineChars="0"/>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b/>
          <w:bCs/>
          <w:color w:val="000000" w:themeColor="text1"/>
          <w:sz w:val="24"/>
          <w:szCs w:val="24"/>
          <w:lang w:val="en-US" w:eastAsia="zh-CN"/>
          <w14:textFill>
            <w14:solidFill>
              <w14:schemeClr w14:val="tx1"/>
            </w14:solidFill>
          </w14:textFill>
        </w:rPr>
        <w:t>期刊论文：</w:t>
      </w:r>
      <w:r>
        <w:rPr>
          <w:rFonts w:hint="eastAsia" w:ascii="等线" w:hAnsi="等线" w:eastAsia="等线" w:cs="等线"/>
          <w:color w:val="000000" w:themeColor="text1"/>
          <w:sz w:val="24"/>
          <w:szCs w:val="24"/>
          <w14:textFill>
            <w14:solidFill>
              <w14:schemeClr w14:val="tx1"/>
            </w14:solidFill>
          </w14:textFill>
        </w:rPr>
        <w:t>寻知</w:t>
      </w:r>
      <w:r>
        <w:rPr>
          <w:rFonts w:hint="eastAsia" w:ascii="等线" w:hAnsi="等线" w:eastAsia="等线" w:cs="等线"/>
          <w:color w:val="000000" w:themeColor="text1"/>
          <w:sz w:val="24"/>
          <w:szCs w:val="24"/>
          <w:lang w:val="en-US" w:eastAsia="zh-CN"/>
          <w14:textFill>
            <w14:solidFill>
              <w14:schemeClr w14:val="tx1"/>
            </w14:solidFill>
          </w14:textFill>
        </w:rPr>
        <w:t>可检索的4.9</w:t>
      </w:r>
      <w:r>
        <w:rPr>
          <w:rFonts w:hint="eastAsia" w:ascii="等线" w:hAnsi="等线" w:eastAsia="等线" w:cs="等线"/>
          <w:color w:val="000000" w:themeColor="text1"/>
          <w:sz w:val="24"/>
          <w:szCs w:val="24"/>
          <w14:textFill>
            <w14:solidFill>
              <w14:schemeClr w14:val="tx1"/>
            </w14:solidFill>
          </w14:textFill>
        </w:rPr>
        <w:t>万多种期刊中，包括8283种SCIE（SCI Expanded）期刊</w:t>
      </w:r>
      <w:r>
        <w:rPr>
          <w:rFonts w:hint="eastAsia" w:ascii="等线" w:hAnsi="等线" w:eastAsia="等线" w:cs="等线"/>
          <w:color w:val="000000" w:themeColor="text1"/>
          <w:sz w:val="24"/>
          <w:szCs w:val="24"/>
          <w:lang w:val="en-US" w:eastAsia="zh-CN"/>
          <w14:textFill>
            <w14:solidFill>
              <w14:schemeClr w14:val="tx1"/>
            </w14:solidFill>
          </w14:textFill>
        </w:rPr>
        <w:t>和</w:t>
      </w:r>
      <w:r>
        <w:rPr>
          <w:rFonts w:hint="eastAsia" w:ascii="等线" w:hAnsi="等线" w:eastAsia="等线" w:cs="等线"/>
          <w:color w:val="000000" w:themeColor="text1"/>
          <w:sz w:val="24"/>
          <w:szCs w:val="24"/>
          <w14:textFill>
            <w14:solidFill>
              <w14:schemeClr w14:val="tx1"/>
            </w14:solidFill>
          </w14:textFill>
        </w:rPr>
        <w:t>3066</w:t>
      </w:r>
      <w:r>
        <w:rPr>
          <w:rFonts w:hint="eastAsia" w:ascii="等线" w:hAnsi="等线" w:eastAsia="等线" w:cs="等线"/>
          <w:color w:val="000000" w:themeColor="text1"/>
          <w:sz w:val="24"/>
          <w:szCs w:val="24"/>
          <w:lang w:val="en-US" w:eastAsia="zh-CN"/>
          <w14:textFill>
            <w14:solidFill>
              <w14:schemeClr w14:val="tx1"/>
            </w14:solidFill>
          </w14:textFill>
        </w:rPr>
        <w:t>种SSCI期刊</w:t>
      </w:r>
      <w:r>
        <w:rPr>
          <w:rFonts w:hint="eastAsia" w:ascii="等线" w:hAnsi="等线" w:eastAsia="等线" w:cs="等线"/>
          <w:color w:val="000000" w:themeColor="text1"/>
          <w:sz w:val="24"/>
          <w:szCs w:val="24"/>
          <w14:textFill>
            <w14:solidFill>
              <w14:schemeClr w14:val="tx1"/>
            </w14:solidFill>
          </w14:textFill>
        </w:rPr>
        <w:t>，比例</w:t>
      </w:r>
      <w:r>
        <w:rPr>
          <w:rFonts w:hint="eastAsia" w:ascii="等线" w:hAnsi="等线" w:eastAsia="等线" w:cs="等线"/>
          <w:color w:val="000000" w:themeColor="text1"/>
          <w:sz w:val="24"/>
          <w:szCs w:val="24"/>
          <w:lang w:val="en-US" w:eastAsia="zh-CN"/>
          <w14:textFill>
            <w14:solidFill>
              <w14:schemeClr w14:val="tx1"/>
            </w14:solidFill>
          </w14:textFill>
        </w:rPr>
        <w:t>分别达</w:t>
      </w:r>
      <w:r>
        <w:rPr>
          <w:rFonts w:hint="eastAsia" w:ascii="等线" w:hAnsi="等线" w:eastAsia="等线" w:cs="等线"/>
          <w:i w:val="0"/>
          <w:color w:val="000000" w:themeColor="text1"/>
          <w:kern w:val="0"/>
          <w:sz w:val="22"/>
          <w:szCs w:val="22"/>
          <w:u w:val="none"/>
          <w:lang w:val="en-US" w:eastAsia="zh-CN" w:bidi="ar"/>
          <w14:textFill>
            <w14:solidFill>
              <w14:schemeClr w14:val="tx1"/>
            </w14:solidFill>
          </w14:textFill>
        </w:rPr>
        <w:t>92.07%和92.80%</w:t>
      </w:r>
      <w:r>
        <w:rPr>
          <w:rFonts w:hint="eastAsia" w:ascii="等线" w:hAnsi="等线" w:eastAsia="等线" w:cs="等线"/>
          <w:color w:val="000000" w:themeColor="text1"/>
          <w:sz w:val="24"/>
          <w:szCs w:val="24"/>
          <w14:textFill>
            <w14:solidFill>
              <w14:schemeClr w14:val="tx1"/>
            </w14:solidFill>
          </w14:textFill>
        </w:rPr>
        <w:t>。</w:t>
      </w:r>
    </w:p>
    <w:tbl>
      <w:tblPr>
        <w:tblStyle w:val="7"/>
        <w:tblW w:w="8517" w:type="dxa"/>
        <w:tblCellSpacing w:w="0" w:type="dxa"/>
        <w:tblInd w:w="10" w:type="dxa"/>
        <w:shd w:val="clear" w:color="auto" w:fill="auto"/>
        <w:tblLayout w:type="fixed"/>
        <w:tblCellMar>
          <w:top w:w="0" w:type="dxa"/>
          <w:left w:w="0" w:type="dxa"/>
          <w:bottom w:w="0" w:type="dxa"/>
          <w:right w:w="0" w:type="dxa"/>
        </w:tblCellMar>
      </w:tblPr>
      <w:tblGrid>
        <w:gridCol w:w="2129"/>
        <w:gridCol w:w="2129"/>
        <w:gridCol w:w="2129"/>
        <w:gridCol w:w="2130"/>
      </w:tblGrid>
      <w:tr>
        <w:tblPrEx>
          <w:shd w:val="clear" w:color="auto" w:fill="auto"/>
          <w:tblLayout w:type="fixed"/>
          <w:tblCellMar>
            <w:top w:w="0" w:type="dxa"/>
            <w:left w:w="0" w:type="dxa"/>
            <w:bottom w:w="0" w:type="dxa"/>
            <w:right w:w="0" w:type="dxa"/>
          </w:tblCellMar>
        </w:tblPrEx>
        <w:trPr>
          <w:trHeight w:val="90" w:hRule="atLeast"/>
          <w:tblCellSpacing w:w="0" w:type="dxa"/>
        </w:trPr>
        <w:tc>
          <w:tcPr>
            <w:tcW w:w="2129" w:type="dxa"/>
            <w:tcBorders>
              <w:top w:val="single" w:color="F23B48" w:sz="4" w:space="0"/>
              <w:left w:val="single" w:color="F23B48" w:sz="4" w:space="0"/>
              <w:bottom w:val="single" w:color="F23B48" w:sz="4" w:space="0"/>
              <w:right w:val="single" w:color="F23B48" w:sz="4" w:space="0"/>
            </w:tcBorders>
            <w:shd w:val="clear" w:color="auto" w:fill="FAB1B6"/>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bCs/>
                <w:color w:val="000000" w:themeColor="text1"/>
                <w:szCs w:val="21"/>
                <w:lang w:val="en-US" w:eastAsia="zh-CN"/>
                <w14:textFill>
                  <w14:solidFill>
                    <w14:schemeClr w14:val="tx1"/>
                  </w14:solidFill>
                </w14:textFill>
              </w:rPr>
            </w:pPr>
            <w:r>
              <w:rPr>
                <w:rFonts w:hint="eastAsia" w:ascii="等线" w:hAnsi="等线" w:eastAsia="等线" w:cs="等线"/>
                <w:b/>
                <w:bCs/>
                <w:color w:val="000000" w:themeColor="text1"/>
                <w:szCs w:val="21"/>
                <w:lang w:val="en-US" w:eastAsia="zh-CN"/>
                <w14:textFill>
                  <w14:solidFill>
                    <w14:schemeClr w14:val="tx1"/>
                  </w14:solidFill>
                </w14:textFill>
              </w:rPr>
              <w:t>数据库名称</w:t>
            </w:r>
          </w:p>
        </w:tc>
        <w:tc>
          <w:tcPr>
            <w:tcW w:w="2129" w:type="dxa"/>
            <w:tcBorders>
              <w:top w:val="single" w:color="F23B48" w:sz="4" w:space="0"/>
              <w:left w:val="single" w:color="F23B48" w:sz="4" w:space="0"/>
              <w:bottom w:val="single" w:color="F23B48" w:sz="4" w:space="0"/>
              <w:right w:val="single" w:color="F23B48" w:sz="4" w:space="0"/>
            </w:tcBorders>
            <w:shd w:val="clear" w:color="auto" w:fill="FAB1B6"/>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bCs/>
                <w:color w:val="000000" w:themeColor="text1"/>
                <w:szCs w:val="21"/>
                <w14:textFill>
                  <w14:solidFill>
                    <w14:schemeClr w14:val="tx1"/>
                  </w14:solidFill>
                </w14:textFill>
              </w:rPr>
            </w:pPr>
            <w:r>
              <w:rPr>
                <w:rFonts w:hint="eastAsia" w:ascii="等线" w:hAnsi="等线" w:eastAsia="等线" w:cs="等线"/>
                <w:b/>
                <w:bCs/>
                <w:color w:val="000000" w:themeColor="text1"/>
                <w:szCs w:val="21"/>
                <w:lang w:val="en-US" w:eastAsia="zh-CN"/>
                <w14:textFill>
                  <w14:solidFill>
                    <w14:schemeClr w14:val="tx1"/>
                  </w14:solidFill>
                </w14:textFill>
              </w:rPr>
              <w:t>数据库</w:t>
            </w:r>
            <w:r>
              <w:rPr>
                <w:rFonts w:hint="eastAsia" w:ascii="等线" w:hAnsi="等线" w:eastAsia="等线" w:cs="等线"/>
                <w:b/>
                <w:bCs/>
                <w:color w:val="000000" w:themeColor="text1"/>
                <w:szCs w:val="21"/>
                <w14:textFill>
                  <w14:solidFill>
                    <w14:schemeClr w14:val="tx1"/>
                  </w14:solidFill>
                </w14:textFill>
              </w:rPr>
              <w:t>期刊数量</w:t>
            </w:r>
          </w:p>
        </w:tc>
        <w:tc>
          <w:tcPr>
            <w:tcW w:w="2129" w:type="dxa"/>
            <w:tcBorders>
              <w:top w:val="single" w:color="F23B48" w:sz="4" w:space="0"/>
              <w:left w:val="single" w:color="F23B48" w:sz="4" w:space="0"/>
              <w:bottom w:val="single" w:color="F23B48" w:sz="4" w:space="0"/>
              <w:right w:val="single" w:color="F23B48" w:sz="4" w:space="0"/>
            </w:tcBorders>
            <w:shd w:val="clear" w:color="auto" w:fill="FAB1B6"/>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bCs/>
                <w:color w:val="000000" w:themeColor="text1"/>
                <w:szCs w:val="21"/>
                <w14:textFill>
                  <w14:solidFill>
                    <w14:schemeClr w14:val="tx1"/>
                  </w14:solidFill>
                </w14:textFill>
              </w:rPr>
            </w:pPr>
            <w:r>
              <w:rPr>
                <w:rFonts w:hint="eastAsia" w:ascii="等线" w:hAnsi="等线" w:eastAsia="等线" w:cs="等线"/>
                <w:b/>
                <w:bCs/>
                <w:color w:val="000000" w:themeColor="text1"/>
                <w:szCs w:val="21"/>
                <w14:textFill>
                  <w14:solidFill>
                    <w14:schemeClr w14:val="tx1"/>
                  </w14:solidFill>
                </w14:textFill>
              </w:rPr>
              <w:t>寻知</w:t>
            </w:r>
            <w:r>
              <w:rPr>
                <w:rFonts w:hint="eastAsia" w:ascii="等线" w:hAnsi="等线" w:eastAsia="等线" w:cs="等线"/>
                <w:b/>
                <w:bCs/>
                <w:color w:val="000000" w:themeColor="text1"/>
                <w:szCs w:val="21"/>
                <w:lang w:val="en-US" w:eastAsia="zh-CN"/>
                <w14:textFill>
                  <w14:solidFill>
                    <w14:schemeClr w14:val="tx1"/>
                  </w14:solidFill>
                </w14:textFill>
              </w:rPr>
              <w:t>可检索期刊</w:t>
            </w:r>
            <w:r>
              <w:rPr>
                <w:rFonts w:hint="eastAsia" w:ascii="等线" w:hAnsi="等线" w:eastAsia="等线" w:cs="等线"/>
                <w:b/>
                <w:bCs/>
                <w:color w:val="000000" w:themeColor="text1"/>
                <w:szCs w:val="21"/>
                <w14:textFill>
                  <w14:solidFill>
                    <w14:schemeClr w14:val="tx1"/>
                  </w14:solidFill>
                </w14:textFill>
              </w:rPr>
              <w:t>数量</w:t>
            </w:r>
          </w:p>
        </w:tc>
        <w:tc>
          <w:tcPr>
            <w:tcW w:w="2130" w:type="dxa"/>
            <w:tcBorders>
              <w:top w:val="single" w:color="F23B48" w:sz="4" w:space="0"/>
              <w:left w:val="single" w:color="F23B48" w:sz="4" w:space="0"/>
              <w:bottom w:val="single" w:color="F23B48" w:sz="4" w:space="0"/>
              <w:right w:val="single" w:color="F23B48" w:sz="4" w:space="0"/>
            </w:tcBorders>
            <w:shd w:val="clear" w:color="auto" w:fill="FAB1B6"/>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bCs/>
                <w:color w:val="000000" w:themeColor="text1"/>
                <w:szCs w:val="21"/>
                <w14:textFill>
                  <w14:solidFill>
                    <w14:schemeClr w14:val="tx1"/>
                  </w14:solidFill>
                </w14:textFill>
              </w:rPr>
            </w:pPr>
            <w:r>
              <w:rPr>
                <w:rFonts w:hint="eastAsia" w:ascii="等线" w:hAnsi="等线" w:eastAsia="等线" w:cs="等线"/>
                <w:b/>
                <w:bCs/>
                <w:color w:val="000000" w:themeColor="text1"/>
                <w:szCs w:val="21"/>
                <w14:textFill>
                  <w14:solidFill>
                    <w14:schemeClr w14:val="tx1"/>
                  </w14:solidFill>
                </w14:textFill>
              </w:rPr>
              <w:t>比例</w:t>
            </w:r>
          </w:p>
        </w:tc>
      </w:tr>
      <w:tr>
        <w:tblPrEx>
          <w:shd w:val="clear" w:color="auto" w:fill="auto"/>
          <w:tblLayout w:type="fixed"/>
          <w:tblCellMar>
            <w:top w:w="0" w:type="dxa"/>
            <w:left w:w="0" w:type="dxa"/>
            <w:bottom w:w="0" w:type="dxa"/>
            <w:right w:w="0" w:type="dxa"/>
          </w:tblCellMar>
        </w:tblPrEx>
        <w:trPr>
          <w:trHeight w:val="346" w:hRule="atLeast"/>
          <w:tblCellSpacing w:w="0" w:type="dxa"/>
        </w:trPr>
        <w:tc>
          <w:tcPr>
            <w:tcW w:w="2129" w:type="dxa"/>
            <w:tcBorders>
              <w:top w:val="single" w:color="F23B48" w:sz="4" w:space="0"/>
              <w:left w:val="single" w:color="F23B48" w:sz="4" w:space="0"/>
              <w:bottom w:val="single" w:color="F23B48" w:sz="4" w:space="0"/>
              <w:right w:val="single" w:color="F23B48" w:sz="4" w:space="0"/>
            </w:tcBorders>
            <w:shd w:val="clear" w:color="auto" w:fill="FCE8E9"/>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SCIE</w:t>
            </w:r>
          </w:p>
        </w:tc>
        <w:tc>
          <w:tcPr>
            <w:tcW w:w="2129" w:type="dxa"/>
            <w:tcBorders>
              <w:top w:val="single" w:color="F23B48" w:sz="4" w:space="0"/>
              <w:left w:val="single" w:color="F23B48" w:sz="4" w:space="0"/>
              <w:bottom w:val="single" w:color="F23B48" w:sz="4" w:space="0"/>
              <w:right w:val="single" w:color="F23B48" w:sz="4" w:space="0"/>
            </w:tcBorders>
            <w:shd w:val="clear" w:color="auto" w:fill="FCE8E9"/>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8996</w:t>
            </w:r>
          </w:p>
        </w:tc>
        <w:tc>
          <w:tcPr>
            <w:tcW w:w="2129" w:type="dxa"/>
            <w:tcBorders>
              <w:top w:val="single" w:color="F23B48" w:sz="4" w:space="0"/>
              <w:left w:val="single" w:color="F23B48" w:sz="4" w:space="0"/>
              <w:bottom w:val="single" w:color="F23B48" w:sz="4" w:space="0"/>
              <w:right w:val="single" w:color="F23B48" w:sz="4" w:space="0"/>
            </w:tcBorders>
            <w:shd w:val="clear" w:color="auto" w:fill="FCE8E9"/>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8283</w:t>
            </w:r>
          </w:p>
        </w:tc>
        <w:tc>
          <w:tcPr>
            <w:tcW w:w="2130" w:type="dxa"/>
            <w:tcBorders>
              <w:top w:val="single" w:color="F23B48" w:sz="4" w:space="0"/>
              <w:left w:val="single" w:color="F23B48" w:sz="4" w:space="0"/>
              <w:bottom w:val="single" w:color="F23B48" w:sz="4" w:space="0"/>
              <w:right w:val="single" w:color="F23B48" w:sz="4" w:space="0"/>
            </w:tcBorders>
            <w:shd w:val="clear" w:color="auto" w:fill="FCE8E9"/>
            <w:tcMar>
              <w:left w:w="108" w:type="dxa"/>
              <w:right w:w="108" w:type="dxa"/>
            </w:tcMar>
            <w:vAlign w:val="center"/>
          </w:tcPr>
          <w:p>
            <w:pPr>
              <w:keepNext w:val="0"/>
              <w:keepLines w:val="0"/>
              <w:widowControl/>
              <w:suppressLineNumbers w:val="0"/>
              <w:jc w:val="center"/>
              <w:textAlignment w:val="center"/>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i w:val="0"/>
                <w:color w:val="000000" w:themeColor="text1"/>
                <w:kern w:val="0"/>
                <w:sz w:val="22"/>
                <w:szCs w:val="22"/>
                <w:u w:val="none"/>
                <w:lang w:val="en-US" w:eastAsia="zh-CN" w:bidi="ar"/>
                <w14:textFill>
                  <w14:solidFill>
                    <w14:schemeClr w14:val="tx1"/>
                  </w14:solidFill>
                </w14:textFill>
              </w:rPr>
              <w:t>92.07%</w:t>
            </w:r>
          </w:p>
        </w:tc>
      </w:tr>
      <w:tr>
        <w:tblPrEx>
          <w:tblLayout w:type="fixed"/>
          <w:tblCellMar>
            <w:top w:w="0" w:type="dxa"/>
            <w:left w:w="0" w:type="dxa"/>
            <w:bottom w:w="0" w:type="dxa"/>
            <w:right w:w="0" w:type="dxa"/>
          </w:tblCellMar>
        </w:tblPrEx>
        <w:trPr>
          <w:trHeight w:val="90" w:hRule="atLeast"/>
          <w:tblCellSpacing w:w="0" w:type="dxa"/>
        </w:trPr>
        <w:tc>
          <w:tcPr>
            <w:tcW w:w="2129" w:type="dxa"/>
            <w:tcBorders>
              <w:top w:val="single" w:color="F23B48" w:sz="4" w:space="0"/>
              <w:left w:val="single" w:color="F23B48" w:sz="4" w:space="0"/>
              <w:bottom w:val="single" w:color="F23B48" w:sz="4" w:space="0"/>
              <w:right w:val="single" w:color="F23B48" w:sz="4" w:space="0"/>
            </w:tcBorders>
            <w:shd w:val="clear" w:color="auto" w:fill="FCE8E9"/>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SSCI</w:t>
            </w:r>
          </w:p>
        </w:tc>
        <w:tc>
          <w:tcPr>
            <w:tcW w:w="2129" w:type="dxa"/>
            <w:tcBorders>
              <w:top w:val="single" w:color="F23B48" w:sz="4" w:space="0"/>
              <w:left w:val="single" w:color="F23B48" w:sz="4" w:space="0"/>
              <w:bottom w:val="single" w:color="F23B48" w:sz="4" w:space="0"/>
              <w:right w:val="single" w:color="F23B48" w:sz="4" w:space="0"/>
            </w:tcBorders>
            <w:shd w:val="clear" w:color="auto" w:fill="FCE8E9"/>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3304</w:t>
            </w:r>
          </w:p>
        </w:tc>
        <w:tc>
          <w:tcPr>
            <w:tcW w:w="2129" w:type="dxa"/>
            <w:tcBorders>
              <w:top w:val="single" w:color="F23B48" w:sz="4" w:space="0"/>
              <w:left w:val="single" w:color="F23B48" w:sz="4" w:space="0"/>
              <w:bottom w:val="single" w:color="F23B48" w:sz="4" w:space="0"/>
              <w:right w:val="single" w:color="F23B48" w:sz="4" w:space="0"/>
            </w:tcBorders>
            <w:shd w:val="clear" w:color="auto" w:fill="FCE8E9"/>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3066</w:t>
            </w:r>
          </w:p>
        </w:tc>
        <w:tc>
          <w:tcPr>
            <w:tcW w:w="2130" w:type="dxa"/>
            <w:tcBorders>
              <w:top w:val="single" w:color="F23B48" w:sz="4" w:space="0"/>
              <w:left w:val="single" w:color="F23B48" w:sz="4" w:space="0"/>
              <w:bottom w:val="single" w:color="F23B48" w:sz="4" w:space="0"/>
              <w:right w:val="single" w:color="F23B48" w:sz="4" w:space="0"/>
            </w:tcBorders>
            <w:shd w:val="clear" w:color="auto" w:fill="FCE8E9"/>
            <w:tcMar>
              <w:left w:w="108" w:type="dxa"/>
              <w:right w:w="108" w:type="dxa"/>
            </w:tcMar>
            <w:vAlign w:val="center"/>
          </w:tcPr>
          <w:p>
            <w:pPr>
              <w:keepNext w:val="0"/>
              <w:keepLines w:val="0"/>
              <w:widowControl/>
              <w:suppressLineNumbers w:val="0"/>
              <w:jc w:val="center"/>
              <w:textAlignment w:val="center"/>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i w:val="0"/>
                <w:color w:val="000000" w:themeColor="text1"/>
                <w:kern w:val="0"/>
                <w:sz w:val="22"/>
                <w:szCs w:val="22"/>
                <w:u w:val="none"/>
                <w:lang w:val="en-US" w:eastAsia="zh-CN" w:bidi="ar"/>
                <w14:textFill>
                  <w14:solidFill>
                    <w14:schemeClr w14:val="tx1"/>
                  </w14:solidFill>
                </w14:textFill>
              </w:rPr>
              <w:t>92.80%</w:t>
            </w:r>
          </w:p>
        </w:tc>
      </w:tr>
    </w:tbl>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表</w:t>
      </w:r>
      <w:r>
        <w:rPr>
          <w:rFonts w:hint="eastAsia" w:ascii="等线" w:hAnsi="等线" w:eastAsia="等线" w:cs="等线"/>
          <w:color w:val="000000" w:themeColor="text1"/>
          <w:szCs w:val="21"/>
          <w:lang w:val="en-US" w:eastAsia="zh-CN"/>
          <w14:textFill>
            <w14:solidFill>
              <w14:schemeClr w14:val="tx1"/>
            </w14:solidFill>
          </w14:textFill>
        </w:rPr>
        <w:t>1</w:t>
      </w:r>
      <w:r>
        <w:rPr>
          <w:rFonts w:hint="eastAsia" w:ascii="等线" w:hAnsi="等线" w:eastAsia="等线" w:cs="等线"/>
          <w:color w:val="000000" w:themeColor="text1"/>
          <w:szCs w:val="21"/>
          <w14:textFill>
            <w14:solidFill>
              <w14:schemeClr w14:val="tx1"/>
            </w14:solidFill>
          </w14:textFill>
        </w:rPr>
        <w:t xml:space="preserve">  寻知与SCIE</w:t>
      </w:r>
      <w:r>
        <w:rPr>
          <w:rFonts w:hint="eastAsia" w:ascii="等线" w:hAnsi="等线" w:eastAsia="等线" w:cs="等线"/>
          <w:color w:val="000000" w:themeColor="text1"/>
          <w:szCs w:val="21"/>
          <w:lang w:eastAsia="zh-CN"/>
          <w14:textFill>
            <w14:solidFill>
              <w14:schemeClr w14:val="tx1"/>
            </w14:solidFill>
          </w14:textFill>
        </w:rPr>
        <w:t>、</w:t>
      </w:r>
      <w:r>
        <w:rPr>
          <w:rFonts w:hint="eastAsia" w:ascii="等线" w:hAnsi="等线" w:eastAsia="等线" w:cs="等线"/>
          <w:color w:val="000000" w:themeColor="text1"/>
          <w:szCs w:val="21"/>
          <w:lang w:val="en-US" w:eastAsia="zh-CN"/>
          <w14:textFill>
            <w14:solidFill>
              <w14:schemeClr w14:val="tx1"/>
            </w14:solidFill>
          </w14:textFill>
        </w:rPr>
        <w:t>SSCI</w:t>
      </w:r>
      <w:r>
        <w:rPr>
          <w:rFonts w:hint="eastAsia" w:ascii="等线" w:hAnsi="等线" w:eastAsia="等线" w:cs="等线"/>
          <w:color w:val="000000" w:themeColor="text1"/>
          <w:szCs w:val="21"/>
          <w14:textFill>
            <w14:solidFill>
              <w14:schemeClr w14:val="tx1"/>
            </w14:solidFill>
          </w14:textFill>
        </w:rPr>
        <w:t>期刊</w:t>
      </w:r>
      <w:r>
        <w:rPr>
          <w:rFonts w:hint="eastAsia" w:ascii="等线" w:hAnsi="等线" w:eastAsia="等线" w:cs="等线"/>
          <w:color w:val="000000" w:themeColor="text1"/>
          <w:szCs w:val="21"/>
          <w:lang w:val="en-US" w:eastAsia="zh-CN"/>
          <w14:textFill>
            <w14:solidFill>
              <w14:schemeClr w14:val="tx1"/>
            </w14:solidFill>
          </w14:textFill>
        </w:rPr>
        <w:t>资源</w:t>
      </w:r>
      <w:r>
        <w:rPr>
          <w:rFonts w:hint="eastAsia" w:ascii="等线" w:hAnsi="等线" w:eastAsia="等线" w:cs="等线"/>
          <w:color w:val="000000" w:themeColor="text1"/>
          <w:szCs w:val="21"/>
          <w14:textFill>
            <w14:solidFill>
              <w14:schemeClr w14:val="tx1"/>
            </w14:solidFill>
          </w14:textFill>
        </w:rPr>
        <w:t>对比</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SCIE：SCI Expanded，科学引文索引扩展版（即</w:t>
      </w:r>
      <w:r>
        <w:rPr>
          <w:rFonts w:hint="eastAsia" w:ascii="等线" w:hAnsi="等线" w:eastAsia="等线" w:cs="等线"/>
          <w:color w:val="000000" w:themeColor="text1"/>
          <w:szCs w:val="21"/>
          <w:lang w:val="en-US" w:eastAsia="zh-CN"/>
          <w14:textFill>
            <w14:solidFill>
              <w14:schemeClr w14:val="tx1"/>
            </w14:solidFill>
          </w14:textFill>
        </w:rPr>
        <w:t>SCI</w:t>
      </w:r>
      <w:r>
        <w:rPr>
          <w:rFonts w:hint="eastAsia" w:ascii="等线" w:hAnsi="等线" w:eastAsia="等线" w:cs="等线"/>
          <w:color w:val="000000" w:themeColor="text1"/>
          <w:szCs w:val="21"/>
          <w14:textFill>
            <w14:solidFill>
              <w14:schemeClr w14:val="tx1"/>
            </w14:solidFill>
          </w14:textFill>
        </w:rPr>
        <w:t>网络版）</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color w:val="000000" w:themeColor="text1"/>
          <w:szCs w:val="21"/>
          <w14:textFill>
            <w14:solidFill>
              <w14:schemeClr w14:val="tx1"/>
            </w14:solidFill>
          </w14:textFill>
        </w:rPr>
      </w:pPr>
      <w:r>
        <w:rPr>
          <w:rFonts w:hint="eastAsia" w:ascii="等线" w:hAnsi="等线" w:eastAsia="等线" w:cs="等线"/>
          <w:color w:val="000000" w:themeColor="text1"/>
          <w:szCs w:val="21"/>
          <w14:textFill>
            <w14:solidFill>
              <w14:schemeClr w14:val="tx1"/>
            </w14:solidFill>
          </w14:textFill>
        </w:rPr>
        <w:t>注：数据统计于201</w:t>
      </w:r>
      <w:r>
        <w:rPr>
          <w:rFonts w:hint="eastAsia" w:ascii="等线" w:hAnsi="等线" w:eastAsia="等线" w:cs="等线"/>
          <w:color w:val="000000" w:themeColor="text1"/>
          <w:szCs w:val="21"/>
          <w:lang w:val="en-US" w:eastAsia="zh-CN"/>
          <w14:textFill>
            <w14:solidFill>
              <w14:schemeClr w14:val="tx1"/>
            </w14:solidFill>
          </w14:textFill>
        </w:rPr>
        <w:t>8</w:t>
      </w:r>
      <w:r>
        <w:rPr>
          <w:rFonts w:hint="eastAsia" w:ascii="等线" w:hAnsi="等线" w:eastAsia="等线" w:cs="等线"/>
          <w:color w:val="000000" w:themeColor="text1"/>
          <w:szCs w:val="21"/>
          <w14:textFill>
            <w14:solidFill>
              <w14:schemeClr w14:val="tx1"/>
            </w14:solidFill>
          </w14:textFill>
        </w:rPr>
        <w:t>年</w:t>
      </w:r>
      <w:r>
        <w:rPr>
          <w:rFonts w:hint="eastAsia" w:ascii="等线" w:hAnsi="等线" w:eastAsia="等线" w:cs="等线"/>
          <w:color w:val="000000" w:themeColor="text1"/>
          <w:szCs w:val="21"/>
          <w:lang w:val="en-US" w:eastAsia="zh-CN"/>
          <w14:textFill>
            <w14:solidFill>
              <w14:schemeClr w14:val="tx1"/>
            </w14:solidFill>
          </w14:textFill>
        </w:rPr>
        <w:t>9</w:t>
      </w:r>
      <w:r>
        <w:rPr>
          <w:rFonts w:hint="eastAsia" w:ascii="等线" w:hAnsi="等线" w:eastAsia="等线" w:cs="等线"/>
          <w:color w:val="000000" w:themeColor="text1"/>
          <w:szCs w:val="21"/>
          <w14:textFill>
            <w14:solidFill>
              <w14:schemeClr w14:val="tx1"/>
            </w14:solidFill>
          </w14:textFill>
        </w:rPr>
        <w:t>月</w:t>
      </w:r>
    </w:p>
    <w:p>
      <w:pPr>
        <w:pStyle w:val="15"/>
        <w:keepNext w:val="0"/>
        <w:keepLines w:val="0"/>
        <w:pageBreakBefore w:val="0"/>
        <w:numPr>
          <w:ilvl w:val="0"/>
          <w:numId w:val="4"/>
        </w:numPr>
        <w:kinsoku/>
        <w:wordWrap/>
        <w:overflowPunct/>
        <w:topLinePunct w:val="0"/>
        <w:autoSpaceDE/>
        <w:autoSpaceDN/>
        <w:bidi w:val="0"/>
        <w:adjustRightInd w:val="0"/>
        <w:snapToGrid w:val="0"/>
        <w:spacing w:before="157" w:beforeLines="50" w:after="157" w:afterLines="50" w:line="240" w:lineRule="auto"/>
        <w:ind w:firstLineChars="0"/>
        <w:textAlignment w:val="auto"/>
        <w:rPr>
          <w:rFonts w:hint="eastAsia" w:ascii="等线" w:hAnsi="等线" w:eastAsia="等线" w:cs="等线"/>
          <w:color w:val="000000" w:themeColor="text1"/>
          <w:sz w:val="24"/>
          <w:szCs w:val="24"/>
          <w:lang w:val="en-US" w:eastAsia="zh-CN"/>
          <w14:textFill>
            <w14:solidFill>
              <w14:schemeClr w14:val="tx1"/>
            </w14:solidFill>
          </w14:textFill>
        </w:rPr>
      </w:pPr>
      <w:r>
        <w:rPr>
          <w:rFonts w:hint="eastAsia" w:ascii="等线" w:hAnsi="等线" w:eastAsia="等线" w:cs="等线"/>
          <w:b/>
          <w:bCs w:val="0"/>
          <w:color w:val="000000" w:themeColor="text1"/>
          <w:sz w:val="24"/>
          <w:szCs w:val="24"/>
          <w:lang w:val="en-US" w:eastAsia="zh-CN"/>
          <w14:textFill>
            <w14:solidFill>
              <w14:schemeClr w14:val="tx1"/>
            </w14:solidFill>
          </w14:textFill>
        </w:rPr>
        <w:t>专利文献：</w:t>
      </w:r>
      <w:r>
        <w:rPr>
          <w:rFonts w:hint="eastAsia" w:ascii="等线" w:hAnsi="等线" w:eastAsia="等线" w:cs="等线"/>
          <w:color w:val="000000" w:themeColor="text1"/>
          <w:sz w:val="24"/>
          <w:szCs w:val="24"/>
          <w:lang w:val="en-US" w:eastAsia="zh-CN"/>
          <w14:textFill>
            <w14:solidFill>
              <w14:schemeClr w14:val="tx1"/>
            </w14:solidFill>
          </w14:textFill>
        </w:rPr>
        <w:t>寻知可检索到105个国家、地区和组织（中国、美国、欧洲、日本等）的超1.2亿条专利数据，提供超7000万份全文数据，并通过相似专利、专利引用等信息建立超10亿项数据连接，内容涉及</w:t>
      </w:r>
      <w:r>
        <w:rPr>
          <w:rFonts w:hint="eastAsia" w:ascii="等线" w:hAnsi="等线" w:eastAsia="等线" w:cs="等线"/>
          <w:i w:val="0"/>
          <w:caps w:val="0"/>
          <w:color w:val="000000" w:themeColor="text1"/>
          <w:spacing w:val="0"/>
          <w:sz w:val="24"/>
          <w:szCs w:val="24"/>
          <w:u w:val="none"/>
          <w14:textFill>
            <w14:solidFill>
              <w14:schemeClr w14:val="tx1"/>
            </w14:solidFill>
          </w14:textFill>
        </w:rPr>
        <w:fldChar w:fldCharType="begin"/>
      </w:r>
      <w:r>
        <w:rPr>
          <w:rFonts w:hint="eastAsia" w:ascii="等线" w:hAnsi="等线" w:eastAsia="等线" w:cs="等线"/>
          <w:i w:val="0"/>
          <w:caps w:val="0"/>
          <w:color w:val="000000" w:themeColor="text1"/>
          <w:spacing w:val="0"/>
          <w:sz w:val="24"/>
          <w:szCs w:val="24"/>
          <w:u w:val="none"/>
          <w14:textFill>
            <w14:solidFill>
              <w14:schemeClr w14:val="tx1"/>
            </w14:solidFill>
          </w14:textFill>
        </w:rPr>
        <w:instrText xml:space="preserve"> HYPERLINK "https://www.patenthub.cn/ipc?q=G" </w:instrText>
      </w:r>
      <w:r>
        <w:rPr>
          <w:rFonts w:hint="eastAsia" w:ascii="等线" w:hAnsi="等线" w:eastAsia="等线" w:cs="等线"/>
          <w:i w:val="0"/>
          <w:caps w:val="0"/>
          <w:color w:val="000000" w:themeColor="text1"/>
          <w:spacing w:val="0"/>
          <w:sz w:val="24"/>
          <w:szCs w:val="24"/>
          <w:u w:val="none"/>
          <w14:textFill>
            <w14:solidFill>
              <w14:schemeClr w14:val="tx1"/>
            </w14:solidFill>
          </w14:textFill>
        </w:rPr>
        <w:fldChar w:fldCharType="separate"/>
      </w:r>
      <w:r>
        <w:rPr>
          <w:rStyle w:val="11"/>
          <w:rFonts w:hint="eastAsia" w:ascii="等线" w:hAnsi="等线" w:eastAsia="等线" w:cs="等线"/>
          <w:i w:val="0"/>
          <w:caps w:val="0"/>
          <w:color w:val="000000" w:themeColor="text1"/>
          <w:spacing w:val="0"/>
          <w:sz w:val="24"/>
          <w:szCs w:val="24"/>
          <w:u w:val="none"/>
          <w14:textFill>
            <w14:solidFill>
              <w14:schemeClr w14:val="tx1"/>
            </w14:solidFill>
          </w14:textFill>
        </w:rPr>
        <w:t>物理</w:t>
      </w:r>
      <w:r>
        <w:rPr>
          <w:rFonts w:hint="eastAsia" w:ascii="等线" w:hAnsi="等线" w:eastAsia="等线" w:cs="等线"/>
          <w:i w:val="0"/>
          <w:caps w:val="0"/>
          <w:color w:val="000000" w:themeColor="text1"/>
          <w:spacing w:val="0"/>
          <w:sz w:val="24"/>
          <w:szCs w:val="24"/>
          <w:u w:val="none"/>
          <w14:textFill>
            <w14:solidFill>
              <w14:schemeClr w14:val="tx1"/>
            </w14:solidFill>
          </w14:textFill>
        </w:rPr>
        <w:fldChar w:fldCharType="end"/>
      </w:r>
      <w:r>
        <w:rPr>
          <w:rFonts w:hint="eastAsia" w:ascii="等线" w:hAnsi="等线" w:eastAsia="等线" w:cs="等线"/>
          <w:i w:val="0"/>
          <w:caps w:val="0"/>
          <w:color w:val="000000" w:themeColor="text1"/>
          <w:spacing w:val="0"/>
          <w:sz w:val="24"/>
          <w:szCs w:val="24"/>
          <w:u w:val="none"/>
          <w:lang w:eastAsia="zh-CN"/>
          <w14:textFill>
            <w14:solidFill>
              <w14:schemeClr w14:val="tx1"/>
            </w14:solidFill>
          </w14:textFill>
        </w:rPr>
        <w:t>、</w:t>
      </w:r>
      <w:r>
        <w:rPr>
          <w:rFonts w:hint="eastAsia" w:ascii="等线" w:hAnsi="等线" w:eastAsia="等线" w:cs="等线"/>
          <w:i w:val="0"/>
          <w:caps w:val="0"/>
          <w:color w:val="000000" w:themeColor="text1"/>
          <w:spacing w:val="0"/>
          <w:sz w:val="24"/>
          <w:szCs w:val="24"/>
          <w:u w:val="none"/>
          <w:lang w:val="en-US" w:eastAsia="zh-CN"/>
          <w14:textFill>
            <w14:solidFill>
              <w14:schemeClr w14:val="tx1"/>
            </w14:solidFill>
          </w14:textFill>
        </w:rPr>
        <w:t>电学</w:t>
      </w:r>
      <w:r>
        <w:rPr>
          <w:rFonts w:hint="eastAsia" w:ascii="等线" w:hAnsi="等线" w:eastAsia="等线" w:cs="等线"/>
          <w:color w:val="000000" w:themeColor="text1"/>
          <w:sz w:val="24"/>
          <w:szCs w:val="24"/>
          <w:lang w:val="en-US" w:eastAsia="zh-CN"/>
          <w14:textFill>
            <w14:solidFill>
              <w14:schemeClr w14:val="tx1"/>
            </w14:solidFill>
          </w14:textFill>
        </w:rPr>
        <w:t>、化学冶金、建筑、机械工程、照明、加热、作业运输、纺织造纸和人类生活必需</w:t>
      </w:r>
      <w:r>
        <w:rPr>
          <w:rFonts w:hint="eastAsia" w:ascii="等线" w:hAnsi="等线" w:eastAsia="等线" w:cs="等线"/>
          <w:i w:val="0"/>
          <w:caps w:val="0"/>
          <w:color w:val="000000" w:themeColor="text1"/>
          <w:spacing w:val="0"/>
          <w:sz w:val="24"/>
          <w:szCs w:val="24"/>
          <w:u w:val="none"/>
          <w:lang w:val="en-US" w:eastAsia="zh-CN"/>
          <w14:textFill>
            <w14:solidFill>
              <w14:schemeClr w14:val="tx1"/>
            </w14:solidFill>
          </w14:textFill>
        </w:rPr>
        <w:t>等各个领域。</w:t>
      </w:r>
      <w:r>
        <w:rPr>
          <w:rFonts w:hint="eastAsia" w:ascii="等线" w:hAnsi="等线" w:eastAsia="等线" w:cs="等线"/>
          <w:color w:val="000000" w:themeColor="text1"/>
          <w:sz w:val="24"/>
          <w:szCs w:val="24"/>
          <w:lang w:val="en-US" w:eastAsia="zh-CN"/>
          <w14:textFill>
            <w14:solidFill>
              <w14:schemeClr w14:val="tx1"/>
            </w14:solidFill>
          </w14:textFill>
        </w:rPr>
        <w:t>数据每周更新次数超3次。</w:t>
      </w:r>
    </w:p>
    <w:p>
      <w:pPr>
        <w:pStyle w:val="15"/>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ind w:leftChars="0"/>
        <w:textAlignment w:val="auto"/>
        <w:rPr>
          <w:rFonts w:hint="eastAsia" w:ascii="等线" w:hAnsi="等线" w:eastAsia="等线" w:cs="等线"/>
          <w:color w:val="000000" w:themeColor="text1"/>
          <w:sz w:val="24"/>
          <w:szCs w:val="24"/>
          <w:lang w:val="en-US" w:eastAsia="zh-CN"/>
          <w14:textFill>
            <w14:solidFill>
              <w14:schemeClr w14:val="tx1"/>
            </w14:solidFill>
          </w14:textFill>
        </w:rPr>
      </w:pPr>
      <w:r>
        <w:drawing>
          <wp:inline distT="0" distB="0" distL="114300" distR="114300">
            <wp:extent cx="2560320" cy="810260"/>
            <wp:effectExtent l="0" t="0" r="5080" b="2540"/>
            <wp:docPr id="3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
                    <pic:cNvPicPr>
                      <a:picLocks noChangeAspect="1"/>
                    </pic:cNvPicPr>
                  </pic:nvPicPr>
                  <pic:blipFill>
                    <a:blip r:embed="rId11"/>
                    <a:stretch>
                      <a:fillRect/>
                    </a:stretch>
                  </pic:blipFill>
                  <pic:spPr>
                    <a:xfrm>
                      <a:off x="0" y="0"/>
                      <a:ext cx="2560320" cy="810260"/>
                    </a:xfrm>
                    <a:prstGeom prst="rect">
                      <a:avLst/>
                    </a:prstGeom>
                    <a:noFill/>
                    <a:ln w="9525">
                      <a:noFill/>
                    </a:ln>
                  </pic:spPr>
                </pic:pic>
              </a:graphicData>
            </a:graphic>
          </wp:inline>
        </w:drawing>
      </w:r>
      <w:r>
        <w:drawing>
          <wp:inline distT="0" distB="0" distL="114300" distR="114300">
            <wp:extent cx="2618740" cy="810260"/>
            <wp:effectExtent l="0" t="0" r="10160" b="2540"/>
            <wp:docPr id="3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
                    <pic:cNvPicPr>
                      <a:picLocks noChangeAspect="1"/>
                    </pic:cNvPicPr>
                  </pic:nvPicPr>
                  <pic:blipFill>
                    <a:blip r:embed="rId12"/>
                    <a:stretch>
                      <a:fillRect/>
                    </a:stretch>
                  </pic:blipFill>
                  <pic:spPr>
                    <a:xfrm>
                      <a:off x="0" y="0"/>
                      <a:ext cx="2618740" cy="810260"/>
                    </a:xfrm>
                    <a:prstGeom prst="rect">
                      <a:avLst/>
                    </a:prstGeom>
                    <a:noFill/>
                    <a:ln w="9525">
                      <a:noFill/>
                    </a:ln>
                  </pic:spPr>
                </pic:pic>
              </a:graphicData>
            </a:graphic>
          </wp:inline>
        </w:drawing>
      </w:r>
    </w:p>
    <w:p>
      <w:pPr>
        <w:pStyle w:val="15"/>
        <w:keepNext w:val="0"/>
        <w:keepLines w:val="0"/>
        <w:pageBreakBefore w:val="0"/>
        <w:numPr>
          <w:ilvl w:val="0"/>
          <w:numId w:val="4"/>
        </w:numPr>
        <w:kinsoku/>
        <w:wordWrap/>
        <w:overflowPunct/>
        <w:topLinePunct w:val="0"/>
        <w:autoSpaceDE/>
        <w:autoSpaceDN/>
        <w:bidi w:val="0"/>
        <w:adjustRightInd w:val="0"/>
        <w:snapToGrid w:val="0"/>
        <w:spacing w:before="157" w:beforeLines="50" w:after="157" w:afterLines="50" w:line="240" w:lineRule="auto"/>
        <w:ind w:firstLineChars="0"/>
        <w:textAlignment w:val="auto"/>
        <w:rPr>
          <w:rFonts w:hint="eastAsia" w:ascii="等线" w:hAnsi="等线" w:eastAsia="等线" w:cs="等线"/>
          <w:color w:val="000000" w:themeColor="text1"/>
          <w:sz w:val="24"/>
          <w:szCs w:val="24"/>
          <w14:textFill>
            <w14:solidFill>
              <w14:schemeClr w14:val="tx1"/>
            </w14:solidFill>
          </w14:textFill>
        </w:rPr>
      </w:pPr>
      <w:r>
        <w:rPr>
          <w:rFonts w:hint="eastAsia" w:ascii="等线" w:hAnsi="等线" w:eastAsia="等线" w:cs="等线"/>
          <w:b/>
          <w:color w:val="000000" w:themeColor="text1"/>
          <w:sz w:val="24"/>
          <w:szCs w:val="24"/>
          <w14:textFill>
            <w14:solidFill>
              <w14:schemeClr w14:val="tx1"/>
            </w14:solidFill>
          </w14:textFill>
        </w:rPr>
        <w:t>图书数据</w:t>
      </w:r>
      <w:r>
        <w:rPr>
          <w:rFonts w:hint="eastAsia" w:ascii="等线" w:hAnsi="等线" w:eastAsia="等线" w:cs="等线"/>
          <w:b/>
          <w:color w:val="000000" w:themeColor="text1"/>
          <w:sz w:val="24"/>
          <w:szCs w:val="24"/>
          <w:lang w:eastAsia="zh-CN"/>
          <w14:textFill>
            <w14:solidFill>
              <w14:schemeClr w14:val="tx1"/>
            </w14:solidFill>
          </w14:textFill>
        </w:rPr>
        <w:t>：</w:t>
      </w:r>
      <w:r>
        <w:rPr>
          <w:rFonts w:hint="eastAsia" w:ascii="等线" w:hAnsi="等线" w:eastAsia="等线" w:cs="等线"/>
          <w:color w:val="000000" w:themeColor="text1"/>
          <w:sz w:val="24"/>
          <w:szCs w:val="24"/>
          <w14:textFill>
            <w14:solidFill>
              <w14:schemeClr w14:val="tx1"/>
            </w14:solidFill>
          </w14:textFill>
        </w:rPr>
        <w:t>寻知</w:t>
      </w:r>
      <w:r>
        <w:rPr>
          <w:rFonts w:hint="eastAsia" w:ascii="等线" w:hAnsi="等线" w:eastAsia="等线" w:cs="等线"/>
          <w:color w:val="000000" w:themeColor="text1"/>
          <w:sz w:val="24"/>
          <w:szCs w:val="24"/>
          <w:lang w:val="en-US" w:eastAsia="zh-CN"/>
          <w14:textFill>
            <w14:solidFill>
              <w14:schemeClr w14:val="tx1"/>
            </w14:solidFill>
          </w14:textFill>
        </w:rPr>
        <w:t>可检索到</w:t>
      </w:r>
      <w:r>
        <w:rPr>
          <w:rFonts w:hint="eastAsia" w:ascii="等线" w:hAnsi="等线" w:eastAsia="等线" w:cs="等线"/>
          <w:color w:val="000000" w:themeColor="text1"/>
          <w:sz w:val="24"/>
          <w:szCs w:val="24"/>
          <w14:textFill>
            <w14:solidFill>
              <w14:schemeClr w14:val="tx1"/>
            </w14:solidFill>
          </w14:textFill>
        </w:rPr>
        <w:t>超过</w:t>
      </w:r>
      <w:r>
        <w:rPr>
          <w:rFonts w:hint="eastAsia" w:ascii="等线" w:hAnsi="等线" w:eastAsia="等线" w:cs="等线"/>
          <w:color w:val="000000" w:themeColor="text1"/>
          <w:sz w:val="24"/>
          <w:szCs w:val="24"/>
          <w:lang w:val="en-US" w:eastAsia="zh-CN"/>
          <w14:textFill>
            <w14:solidFill>
              <w14:schemeClr w14:val="tx1"/>
            </w14:solidFill>
          </w14:textFill>
        </w:rPr>
        <w:t>100</w:t>
      </w:r>
      <w:r>
        <w:rPr>
          <w:rFonts w:hint="eastAsia" w:ascii="等线" w:hAnsi="等线" w:eastAsia="等线" w:cs="等线"/>
          <w:color w:val="000000" w:themeColor="text1"/>
          <w:sz w:val="24"/>
          <w:szCs w:val="24"/>
          <w14:textFill>
            <w14:solidFill>
              <w14:schemeClr w14:val="tx1"/>
            </w14:solidFill>
          </w14:textFill>
        </w:rPr>
        <w:t>万册图书，涵盖自然科学、社会科学、语言学、文学、教育、哲学、心理学、法律、医学、艺术等</w:t>
      </w:r>
      <w:r>
        <w:rPr>
          <w:rFonts w:hint="eastAsia" w:ascii="等线" w:hAnsi="等线" w:eastAsia="等线" w:cs="等线"/>
          <w:color w:val="000000" w:themeColor="text1"/>
          <w:sz w:val="24"/>
          <w:szCs w:val="24"/>
          <w:lang w:val="en-US" w:eastAsia="zh-CN"/>
          <w14:textFill>
            <w14:solidFill>
              <w14:schemeClr w14:val="tx1"/>
            </w14:solidFill>
          </w14:textFill>
        </w:rPr>
        <w:t>各个学科</w:t>
      </w:r>
      <w:r>
        <w:rPr>
          <w:rFonts w:hint="eastAsia" w:ascii="等线" w:hAnsi="等线" w:eastAsia="等线" w:cs="等线"/>
          <w:color w:val="000000" w:themeColor="text1"/>
          <w:sz w:val="24"/>
          <w:szCs w:val="24"/>
          <w14:textFill>
            <w14:solidFill>
              <w14:schemeClr w14:val="tx1"/>
            </w14:solidFill>
          </w14:textFill>
        </w:rPr>
        <w:t>大类。</w:t>
      </w:r>
    </w:p>
    <w:p>
      <w:pPr>
        <w:pStyle w:val="15"/>
        <w:keepNext w:val="0"/>
        <w:keepLines w:val="0"/>
        <w:pageBreakBefore w:val="0"/>
        <w:numPr>
          <w:ilvl w:val="0"/>
          <w:numId w:val="4"/>
        </w:numPr>
        <w:kinsoku/>
        <w:wordWrap/>
        <w:overflowPunct/>
        <w:topLinePunct w:val="0"/>
        <w:autoSpaceDE/>
        <w:autoSpaceDN/>
        <w:bidi w:val="0"/>
        <w:adjustRightInd w:val="0"/>
        <w:snapToGrid w:val="0"/>
        <w:spacing w:before="157" w:beforeLines="50" w:after="157" w:afterLines="50" w:line="240" w:lineRule="auto"/>
        <w:ind w:firstLineChars="0"/>
        <w:textAlignment w:val="auto"/>
      </w:pPr>
      <w:r>
        <w:rPr>
          <w:rFonts w:hint="eastAsia" w:ascii="等线" w:hAnsi="等线" w:eastAsia="等线" w:cs="等线"/>
          <w:b/>
          <w:bCs/>
          <w:color w:val="000000" w:themeColor="text1"/>
          <w:sz w:val="24"/>
          <w:szCs w:val="24"/>
          <w:lang w:val="en-US" w:eastAsia="zh-CN"/>
          <w14:textFill>
            <w14:solidFill>
              <w14:schemeClr w14:val="tx1"/>
            </w14:solidFill>
          </w14:textFill>
        </w:rPr>
        <w:t>会议论文：</w:t>
      </w:r>
      <w:r>
        <w:rPr>
          <w:rFonts w:hint="eastAsia" w:ascii="等线" w:hAnsi="等线" w:eastAsia="等线" w:cs="等线"/>
          <w:color w:val="000000" w:themeColor="text1"/>
          <w:sz w:val="24"/>
          <w:szCs w:val="24"/>
          <w:lang w:val="en-US" w:eastAsia="zh-CN"/>
          <w14:textFill>
            <w14:solidFill>
              <w14:schemeClr w14:val="tx1"/>
            </w14:solidFill>
          </w14:textFill>
        </w:rPr>
        <w:t>寻知可检索到2004年以来世界各主要学协会、出版机构出版的各类学术会议论文，文献总量超450万篇。</w:t>
      </w:r>
    </w:p>
    <w:p>
      <w:pPr>
        <w:pStyle w:val="15"/>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ind w:leftChars="0"/>
        <w:textAlignment w:val="auto"/>
        <w:rPr>
          <w:rFonts w:hint="eastAsia" w:ascii="等线" w:hAnsi="等线" w:eastAsia="等线" w:cs="等线"/>
          <w:color w:val="000000" w:themeColor="text1"/>
          <w:sz w:val="24"/>
          <w:szCs w:val="24"/>
          <w14:textFill>
            <w14:solidFill>
              <w14:schemeClr w14:val="tx1"/>
            </w14:solidFill>
          </w14:textFill>
        </w:rPr>
      </w:pPr>
      <w:r>
        <w:drawing>
          <wp:inline distT="0" distB="0" distL="114300" distR="114300">
            <wp:extent cx="2564130" cy="461010"/>
            <wp:effectExtent l="0" t="0" r="0" b="8890"/>
            <wp:docPr id="15" name="内容占位符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内容占位符 5"/>
                    <pic:cNvPicPr>
                      <a:picLocks noChangeAspect="1"/>
                    </pic:cNvPicPr>
                  </pic:nvPicPr>
                  <pic:blipFill>
                    <a:blip r:embed="rId13"/>
                    <a:srcRect b="59586"/>
                    <a:stretch>
                      <a:fillRect/>
                    </a:stretch>
                  </pic:blipFill>
                  <pic:spPr>
                    <a:xfrm>
                      <a:off x="0" y="0"/>
                      <a:ext cx="2564130" cy="461010"/>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2496185" cy="478790"/>
            <wp:effectExtent l="0" t="0" r="5715" b="3810"/>
            <wp:docPr id="38" name="内容占位符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内容占位符 5"/>
                    <pic:cNvPicPr>
                      <a:picLocks noChangeAspect="1"/>
                    </pic:cNvPicPr>
                  </pic:nvPicPr>
                  <pic:blipFill>
                    <a:blip r:embed="rId13"/>
                    <a:srcRect t="56897"/>
                    <a:stretch>
                      <a:fillRect/>
                    </a:stretch>
                  </pic:blipFill>
                  <pic:spPr>
                    <a:xfrm>
                      <a:off x="0" y="0"/>
                      <a:ext cx="2496185" cy="478790"/>
                    </a:xfrm>
                    <a:prstGeom prst="rect">
                      <a:avLst/>
                    </a:prstGeom>
                    <a:noFill/>
                    <a:ln w="9525">
                      <a:noFill/>
                    </a:ln>
                  </pic:spPr>
                </pic:pic>
              </a:graphicData>
            </a:graphic>
          </wp:inline>
        </w:drawing>
      </w:r>
    </w:p>
    <w:p>
      <w:pPr>
        <w:pStyle w:val="15"/>
        <w:keepNext w:val="0"/>
        <w:keepLines w:val="0"/>
        <w:pageBreakBefore w:val="0"/>
        <w:numPr>
          <w:ilvl w:val="0"/>
          <w:numId w:val="4"/>
        </w:numPr>
        <w:kinsoku/>
        <w:wordWrap/>
        <w:overflowPunct/>
        <w:topLinePunct w:val="0"/>
        <w:autoSpaceDE/>
        <w:autoSpaceDN/>
        <w:bidi w:val="0"/>
        <w:adjustRightInd w:val="0"/>
        <w:snapToGrid w:val="0"/>
        <w:spacing w:before="157" w:beforeLines="50" w:after="157" w:afterLines="50" w:line="240" w:lineRule="auto"/>
        <w:ind w:firstLineChars="0"/>
        <w:textAlignment w:val="auto"/>
        <w:rPr>
          <w:rFonts w:hint="eastAsia" w:ascii="等线" w:hAnsi="等线" w:eastAsia="等线" w:cs="等线"/>
          <w:color w:val="000000" w:themeColor="text1"/>
          <w:sz w:val="24"/>
          <w:szCs w:val="24"/>
          <w14:textFill>
            <w14:solidFill>
              <w14:schemeClr w14:val="tx1"/>
            </w14:solidFill>
          </w14:textFill>
        </w:rPr>
      </w:pPr>
      <w:r>
        <w:rPr>
          <w:rFonts w:hint="eastAsia" w:ascii="等线" w:hAnsi="等线" w:eastAsia="等线" w:cs="等线"/>
          <w:color w:val="000000" w:themeColor="text1"/>
          <w:sz w:val="24"/>
          <w:szCs w:val="24"/>
          <w14:textFill>
            <w14:solidFill>
              <w14:schemeClr w14:val="tx1"/>
            </w14:solidFill>
          </w14:textFill>
        </w:rPr>
        <w:t>学位论文</w:t>
      </w:r>
      <w:r>
        <w:rPr>
          <w:rFonts w:hint="eastAsia" w:ascii="等线" w:hAnsi="等线" w:eastAsia="等线" w:cs="等线"/>
          <w:color w:val="000000" w:themeColor="text1"/>
          <w:sz w:val="24"/>
          <w:szCs w:val="24"/>
          <w:lang w:eastAsia="zh-CN"/>
          <w14:textFill>
            <w14:solidFill>
              <w14:schemeClr w14:val="tx1"/>
            </w14:solidFill>
          </w14:textFill>
        </w:rPr>
        <w:t>：</w:t>
      </w:r>
      <w:r>
        <w:rPr>
          <w:rFonts w:hint="eastAsia" w:ascii="等线" w:hAnsi="等线" w:eastAsia="等线" w:cs="等线"/>
          <w:color w:val="000000" w:themeColor="text1"/>
          <w:sz w:val="24"/>
          <w:szCs w:val="24"/>
          <w:lang w:val="en-US" w:eastAsia="zh-CN"/>
          <w14:textFill>
            <w14:solidFill>
              <w14:schemeClr w14:val="tx1"/>
            </w14:solidFill>
          </w14:textFill>
        </w:rPr>
        <w:t>寻知可检索到全球28个国家、617所大学的学位论文，总量超过80万篇，最早可回溯至1957年。</w:t>
      </w:r>
    </w:p>
    <w:p>
      <w:pPr>
        <w:pStyle w:val="15"/>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ind w:leftChars="0"/>
        <w:jc w:val="center"/>
        <w:textAlignment w:val="auto"/>
        <w:rPr>
          <w:rFonts w:hint="eastAsia" w:ascii="等线" w:hAnsi="等线" w:eastAsia="等线" w:cs="等线"/>
          <w:color w:val="000000" w:themeColor="text1"/>
          <w:sz w:val="24"/>
          <w:szCs w:val="24"/>
          <w14:textFill>
            <w14:solidFill>
              <w14:schemeClr w14:val="tx1"/>
            </w14:solidFill>
          </w14:textFill>
        </w:rPr>
      </w:pPr>
      <w:r>
        <w:drawing>
          <wp:inline distT="0" distB="0" distL="114300" distR="114300">
            <wp:extent cx="2649220" cy="844550"/>
            <wp:effectExtent l="0" t="0" r="5080" b="6350"/>
            <wp:docPr id="3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pic:cNvPicPr>
                      <a:picLocks noChangeAspect="1"/>
                    </pic:cNvPicPr>
                  </pic:nvPicPr>
                  <pic:blipFill>
                    <a:blip r:embed="rId14"/>
                    <a:srcRect b="52098"/>
                    <a:stretch>
                      <a:fillRect/>
                    </a:stretch>
                  </pic:blipFill>
                  <pic:spPr>
                    <a:xfrm>
                      <a:off x="0" y="0"/>
                      <a:ext cx="2649220" cy="844550"/>
                    </a:xfrm>
                    <a:prstGeom prst="rect">
                      <a:avLst/>
                    </a:prstGeom>
                    <a:noFill/>
                    <a:ln w="9525">
                      <a:noFill/>
                    </a:ln>
                  </pic:spPr>
                </pic:pic>
              </a:graphicData>
            </a:graphic>
          </wp:inline>
        </w:drawing>
      </w:r>
      <w:r>
        <w:drawing>
          <wp:inline distT="0" distB="0" distL="114300" distR="114300">
            <wp:extent cx="2519680" cy="845820"/>
            <wp:effectExtent l="0" t="0" r="7620" b="5080"/>
            <wp:docPr id="3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
                    <pic:cNvPicPr>
                      <a:picLocks noChangeAspect="1"/>
                    </pic:cNvPicPr>
                  </pic:nvPicPr>
                  <pic:blipFill>
                    <a:blip r:embed="rId14"/>
                    <a:srcRect t="54088" r="8946"/>
                    <a:stretch>
                      <a:fillRect/>
                    </a:stretch>
                  </pic:blipFill>
                  <pic:spPr>
                    <a:xfrm>
                      <a:off x="0" y="0"/>
                      <a:ext cx="2519680" cy="845820"/>
                    </a:xfrm>
                    <a:prstGeom prst="rect">
                      <a:avLst/>
                    </a:prstGeom>
                    <a:noFill/>
                    <a:ln w="9525">
                      <a:noFill/>
                    </a:ln>
                  </pic:spPr>
                </pic:pic>
              </a:graphicData>
            </a:graphic>
          </wp:inline>
        </w:drawing>
      </w:r>
    </w:p>
    <w:p>
      <w:pPr>
        <w:keepNext w:val="0"/>
        <w:keepLines w:val="0"/>
        <w:pageBreakBefore w:val="0"/>
        <w:numPr>
          <w:ilvl w:val="0"/>
          <w:numId w:val="2"/>
        </w:numPr>
        <w:kinsoku/>
        <w:wordWrap/>
        <w:overflowPunct/>
        <w:topLinePunct w:val="0"/>
        <w:autoSpaceDE/>
        <w:autoSpaceDN/>
        <w:bidi w:val="0"/>
        <w:adjustRightInd w:val="0"/>
        <w:snapToGrid w:val="0"/>
        <w:spacing w:before="157" w:beforeLines="50" w:after="157" w:afterLines="50" w:line="240" w:lineRule="auto"/>
        <w:ind w:left="0" w:leftChars="0" w:firstLine="0" w:firstLineChars="0"/>
        <w:jc w:val="both"/>
        <w:textAlignment w:val="auto"/>
        <w:rPr>
          <w:rFonts w:hint="eastAsia" w:ascii="等线" w:hAnsi="等线" w:eastAsia="等线" w:cs="等线"/>
          <w:b w:val="0"/>
          <w:bCs/>
          <w:sz w:val="24"/>
          <w:szCs w:val="24"/>
          <w:lang w:val="en-US" w:eastAsia="zh-CN"/>
        </w:rPr>
      </w:pPr>
      <w:r>
        <w:rPr>
          <w:rFonts w:hint="eastAsia" w:ascii="等线" w:hAnsi="等线" w:eastAsia="等线" w:cs="等线"/>
          <w:b/>
          <w:bCs w:val="0"/>
          <w:sz w:val="24"/>
          <w:szCs w:val="24"/>
          <w:lang w:val="en-US" w:eastAsia="zh-CN"/>
        </w:rPr>
        <w:t>服务灵活可定制</w:t>
      </w:r>
      <w:r>
        <w:rPr>
          <w:rFonts w:hint="eastAsia" w:ascii="等线" w:hAnsi="等线" w:eastAsia="等线" w:cs="等线"/>
          <w:b/>
          <w:bCs w:val="0"/>
          <w:sz w:val="24"/>
          <w:szCs w:val="24"/>
        </w:rPr>
        <w:t>：</w:t>
      </w:r>
      <w:r>
        <w:rPr>
          <w:rFonts w:hint="eastAsia" w:ascii="等线" w:hAnsi="等线" w:eastAsia="等线" w:cs="等线"/>
          <w:b w:val="0"/>
          <w:bCs/>
          <w:sz w:val="24"/>
          <w:szCs w:val="24"/>
          <w:lang w:val="en-US" w:eastAsia="zh-CN"/>
        </w:rPr>
        <w:t>寻知包含四大模块：论文（期刊/会议）、专利、图书和学位论文，用户可根据具体需求进行模块的个性化定制。</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pP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b/>
          <w:color w:val="000000" w:themeColor="text1"/>
          <w:sz w:val="28"/>
          <w:szCs w:val="28"/>
          <w14:textFill>
            <w14:solidFill>
              <w14:schemeClr w14:val="tx1"/>
            </w14:solidFill>
          </w14:textFill>
        </w:rPr>
      </w:pPr>
      <w:r>
        <w:rPr>
          <w:rFonts w:hint="eastAsia" w:ascii="等线" w:hAnsi="等线" w:eastAsia="等线" w:cs="等线"/>
          <w:b/>
          <w:sz w:val="24"/>
          <w:szCs w:val="24"/>
        </w:rPr>
        <w:t xml:space="preserve">资源数量大 </w:t>
      </w:r>
      <w:r>
        <w:rPr>
          <w:rFonts w:hint="eastAsia" w:ascii="等线" w:hAnsi="等线" w:eastAsia="等线" w:cs="等线"/>
          <w:b/>
          <w:sz w:val="24"/>
          <w:szCs w:val="24"/>
          <w:lang w:val="en-US" w:eastAsia="zh-CN"/>
        </w:rPr>
        <w:t>更新</w:t>
      </w:r>
      <w:r>
        <w:rPr>
          <w:rFonts w:hint="eastAsia" w:ascii="等线" w:hAnsi="等线" w:eastAsia="等线" w:cs="等线"/>
          <w:b/>
          <w:sz w:val="24"/>
          <w:szCs w:val="24"/>
        </w:rPr>
        <w:t>速度快</w:t>
      </w:r>
      <w:r>
        <w:rPr>
          <w:rFonts w:hint="eastAsia" w:ascii="等线" w:hAnsi="等线" w:eastAsia="等线" w:cs="等线"/>
          <w:b/>
          <w:sz w:val="24"/>
          <w:szCs w:val="24"/>
          <w:lang w:val="en-US" w:eastAsia="zh-CN"/>
        </w:rPr>
        <w:t xml:space="preserve"> </w:t>
      </w:r>
      <w:r>
        <w:rPr>
          <w:rFonts w:hint="eastAsia" w:ascii="等线" w:hAnsi="等线" w:eastAsia="等线" w:cs="等线"/>
          <w:b/>
          <w:sz w:val="24"/>
          <w:szCs w:val="24"/>
        </w:rPr>
        <w:t>数据类型多</w:t>
      </w:r>
      <w:r>
        <w:rPr>
          <w:rFonts w:hint="eastAsia" w:ascii="等线" w:hAnsi="等线" w:eastAsia="等线" w:cs="等线"/>
          <w:b/>
          <w:sz w:val="24"/>
          <w:szCs w:val="24"/>
          <w:lang w:val="en-US" w:eastAsia="zh-CN"/>
        </w:rPr>
        <w:t xml:space="preserve"> </w:t>
      </w:r>
      <w:r>
        <w:rPr>
          <w:rFonts w:hint="eastAsia" w:ascii="等线" w:hAnsi="等线" w:eastAsia="等线" w:cs="等线"/>
          <w:b/>
          <w:sz w:val="24"/>
          <w:szCs w:val="24"/>
        </w:rPr>
        <w:t>学科覆盖广</w:t>
      </w:r>
    </w:p>
    <w:p>
      <w:pPr>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等线" w:hAnsi="等线" w:eastAsia="等线" w:cs="等线"/>
          <w:color w:val="000000" w:themeColor="text1"/>
          <w:sz w:val="24"/>
          <w:szCs w:val="24"/>
          <w14:textFill>
            <w14:solidFill>
              <w14:schemeClr w14:val="tx1"/>
            </w14:solidFill>
          </w14:textFill>
        </w:rPr>
      </w:pPr>
      <w:r>
        <w:rPr>
          <w:rFonts w:hint="eastAsia" w:ascii="等线" w:hAnsi="等线" w:eastAsia="等线" w:cs="等线"/>
          <w:b/>
          <w:color w:val="000000" w:themeColor="text1"/>
          <w:sz w:val="28"/>
          <w:szCs w:val="28"/>
          <w14:textFill>
            <w14:solidFill>
              <w14:schemeClr w14:val="tx1"/>
            </w14:solidFill>
          </w14:textFill>
        </w:rPr>
        <w:t>寻知致力于为用户提供</w:t>
      </w:r>
      <w:r>
        <w:rPr>
          <w:rFonts w:hint="eastAsia" w:ascii="等线" w:hAnsi="等线" w:eastAsia="等线" w:cs="等线"/>
          <w:b/>
          <w:color w:val="000000" w:themeColor="text1"/>
          <w:sz w:val="28"/>
          <w:szCs w:val="28"/>
          <w:lang w:val="en-US" w:eastAsia="zh-CN"/>
          <w14:textFill>
            <w14:solidFill>
              <w14:schemeClr w14:val="tx1"/>
            </w14:solidFill>
          </w14:textFill>
        </w:rPr>
        <w:t>全面、</w:t>
      </w:r>
      <w:r>
        <w:rPr>
          <w:rFonts w:hint="eastAsia" w:ascii="等线" w:hAnsi="等线" w:eastAsia="等线" w:cs="等线"/>
          <w:b/>
          <w:color w:val="000000" w:themeColor="text1"/>
          <w:sz w:val="28"/>
          <w:szCs w:val="28"/>
          <w14:textFill>
            <w14:solidFill>
              <w14:schemeClr w14:val="tx1"/>
            </w14:solidFill>
          </w14:textFill>
        </w:rPr>
        <w:t>高效</w:t>
      </w:r>
      <w:r>
        <w:rPr>
          <w:rFonts w:hint="eastAsia" w:ascii="等线" w:hAnsi="等线" w:eastAsia="等线" w:cs="等线"/>
          <w:b/>
          <w:color w:val="000000" w:themeColor="text1"/>
          <w:sz w:val="28"/>
          <w:szCs w:val="28"/>
          <w:lang w:eastAsia="zh-CN"/>
          <w14:textFill>
            <w14:solidFill>
              <w14:schemeClr w14:val="tx1"/>
            </w14:solidFill>
          </w14:textFill>
        </w:rPr>
        <w:t>、</w:t>
      </w:r>
      <w:r>
        <w:rPr>
          <w:rFonts w:hint="eastAsia" w:ascii="等线" w:hAnsi="等线" w:eastAsia="等线" w:cs="等线"/>
          <w:b/>
          <w:color w:val="000000" w:themeColor="text1"/>
          <w:sz w:val="28"/>
          <w:szCs w:val="28"/>
          <w:lang w:val="en-US" w:eastAsia="zh-CN"/>
          <w14:textFill>
            <w14:solidFill>
              <w14:schemeClr w14:val="tx1"/>
            </w14:solidFill>
          </w14:textFill>
        </w:rPr>
        <w:t>易用</w:t>
      </w:r>
      <w:r>
        <w:rPr>
          <w:rFonts w:hint="eastAsia" w:ascii="等线" w:hAnsi="等线" w:eastAsia="等线" w:cs="等线"/>
          <w:b/>
          <w:color w:val="000000" w:themeColor="text1"/>
          <w:sz w:val="28"/>
          <w:szCs w:val="28"/>
          <w14:textFill>
            <w14:solidFill>
              <w14:schemeClr w14:val="tx1"/>
            </w14:solidFill>
          </w14:textFill>
        </w:rPr>
        <w:t>的</w:t>
      </w:r>
      <w:r>
        <w:rPr>
          <w:rFonts w:hint="eastAsia" w:ascii="等线" w:hAnsi="等线" w:eastAsia="等线" w:cs="等线"/>
          <w:b/>
          <w:color w:val="000000" w:themeColor="text1"/>
          <w:sz w:val="28"/>
          <w:szCs w:val="28"/>
          <w:lang w:val="en-US" w:eastAsia="zh-CN"/>
          <w14:textFill>
            <w14:solidFill>
              <w14:schemeClr w14:val="tx1"/>
            </w14:solidFill>
          </w14:textFill>
        </w:rPr>
        <w:t>学术文献</w:t>
      </w:r>
      <w:r>
        <w:rPr>
          <w:rFonts w:hint="eastAsia" w:ascii="等线" w:hAnsi="等线" w:eastAsia="等线" w:cs="等线"/>
          <w:b/>
          <w:color w:val="000000" w:themeColor="text1"/>
          <w:sz w:val="28"/>
          <w:szCs w:val="28"/>
          <w14:textFill>
            <w14:solidFill>
              <w14:schemeClr w14:val="tx1"/>
            </w14:solidFill>
          </w14:textFill>
        </w:rPr>
        <w:t>搜索服务</w:t>
      </w:r>
    </w:p>
    <w:p>
      <w:pPr>
        <w:keepNext w:val="0"/>
        <w:keepLines w:val="0"/>
        <w:pageBreakBefore w:val="0"/>
        <w:kinsoku/>
        <w:wordWrap/>
        <w:overflowPunct/>
        <w:topLinePunct w:val="0"/>
        <w:autoSpaceDE/>
        <w:autoSpaceDN/>
        <w:bidi w:val="0"/>
        <w:adjustRightInd w:val="0"/>
        <w:snapToGrid w:val="0"/>
        <w:spacing w:before="157" w:beforeLines="50" w:after="157" w:afterLines="50" w:line="240" w:lineRule="auto"/>
        <w:textAlignment w:val="auto"/>
        <w:rPr>
          <w:rFonts w:hint="eastAsia" w:ascii="等线" w:hAnsi="等线" w:eastAsia="等线" w:cs="等线"/>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outlineLvl w:val="9"/>
        <w:rPr>
          <w:rFonts w:hint="eastAsia" w:ascii="等线" w:hAnsi="等线" w:eastAsia="等线" w:cs="等线"/>
          <w:b/>
          <w:sz w:val="24"/>
          <w:szCs w:val="24"/>
        </w:rPr>
      </w:pPr>
      <w:r>
        <w:rPr>
          <w:rFonts w:hint="eastAsia" w:ascii="等线" w:hAnsi="等线" w:eastAsia="等线" w:cs="等线"/>
          <w:b/>
          <w:sz w:val="24"/>
          <w:szCs w:val="24"/>
        </w:rPr>
        <w:t>公司信息</w:t>
      </w: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outlineLvl w:val="9"/>
        <w:rPr>
          <w:rFonts w:hint="eastAsia" w:ascii="等线" w:hAnsi="等线" w:eastAsia="等线" w:cs="等线"/>
          <w:sz w:val="24"/>
          <w:szCs w:val="24"/>
        </w:rPr>
      </w:pPr>
      <w:r>
        <w:rPr>
          <w:rFonts w:hint="eastAsia" w:ascii="等线" w:hAnsi="等线" w:eastAsia="等线" w:cs="等线"/>
          <w:sz w:val="24"/>
          <w:szCs w:val="24"/>
        </w:rPr>
        <w:t>北京金图创联国际科技有限公司</w:t>
      </w: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outlineLvl w:val="9"/>
        <w:rPr>
          <w:rFonts w:hint="eastAsia" w:ascii="等线" w:hAnsi="等线" w:eastAsia="等线" w:cs="等线"/>
          <w:sz w:val="24"/>
          <w:szCs w:val="24"/>
        </w:rPr>
      </w:pPr>
      <w:r>
        <w:rPr>
          <w:rFonts w:hint="eastAsia" w:ascii="等线" w:hAnsi="等线" w:eastAsia="等线" w:cs="等线"/>
          <w:sz w:val="24"/>
          <w:szCs w:val="24"/>
        </w:rPr>
        <w:t>电话：(+86-10)6</w:t>
      </w:r>
      <w:bookmarkStart w:id="18" w:name="_GoBack"/>
      <w:bookmarkEnd w:id="18"/>
      <w:r>
        <w:rPr>
          <w:rFonts w:hint="eastAsia" w:ascii="等线" w:hAnsi="等线" w:eastAsia="等线" w:cs="等线"/>
          <w:sz w:val="24"/>
          <w:szCs w:val="24"/>
        </w:rPr>
        <w:t>4828141  64828241</w:t>
      </w: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outlineLvl w:val="9"/>
        <w:rPr>
          <w:rFonts w:hint="eastAsia" w:ascii="等线" w:hAnsi="等线" w:eastAsia="等线" w:cs="等线"/>
          <w:sz w:val="24"/>
          <w:szCs w:val="24"/>
        </w:rPr>
      </w:pPr>
      <w:r>
        <w:rPr>
          <w:rFonts w:hint="eastAsia" w:ascii="等线" w:hAnsi="等线" w:eastAsia="等线" w:cs="等线"/>
          <w:sz w:val="24"/>
          <w:szCs w:val="24"/>
        </w:rPr>
        <w:t>传真：(+86-10)64828141-8006</w:t>
      </w: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outlineLvl w:val="9"/>
        <w:rPr>
          <w:rFonts w:hint="eastAsia" w:ascii="等线" w:hAnsi="等线" w:eastAsia="等线" w:cs="等线"/>
          <w:sz w:val="24"/>
          <w:szCs w:val="24"/>
        </w:rPr>
      </w:pPr>
      <w:r>
        <w:rPr>
          <w:rFonts w:hint="eastAsia" w:ascii="等线" w:hAnsi="等线" w:eastAsia="等线" w:cs="等线"/>
          <w:sz w:val="24"/>
          <w:szCs w:val="24"/>
        </w:rPr>
        <w:t>邮箱：marketing@kingbook.com.cn</w:t>
      </w:r>
    </w:p>
    <w:p>
      <w:pPr>
        <w:keepNext w:val="0"/>
        <w:keepLines w:val="0"/>
        <w:pageBreakBefore w:val="0"/>
        <w:kinsoku/>
        <w:wordWrap/>
        <w:overflowPunct/>
        <w:topLinePunct w:val="0"/>
        <w:autoSpaceDE/>
        <w:autoSpaceDN/>
        <w:bidi w:val="0"/>
        <w:adjustRightInd w:val="0"/>
        <w:snapToGrid w:val="0"/>
        <w:spacing w:before="157" w:beforeLines="50" w:after="157" w:afterLines="50" w:line="276" w:lineRule="auto"/>
        <w:outlineLvl w:val="9"/>
        <w:rPr>
          <w:rFonts w:hint="eastAsia" w:ascii="等线" w:hAnsi="等线" w:eastAsia="等线" w:cs="等线"/>
          <w:color w:val="000000" w:themeColor="text1"/>
          <w:sz w:val="24"/>
          <w:szCs w:val="24"/>
          <w:lang w:val="en-US" w:eastAsia="zh-CN"/>
          <w14:textFill>
            <w14:solidFill>
              <w14:schemeClr w14:val="tx1"/>
            </w14:solidFill>
          </w14:textFill>
        </w:rPr>
      </w:pPr>
      <w:r>
        <w:rPr>
          <w:rFonts w:hint="eastAsia" w:ascii="等线" w:hAnsi="等线" w:eastAsia="等线" w:cs="等线"/>
          <w:sz w:val="24"/>
          <w:szCs w:val="24"/>
        </w:rPr>
        <w:t>网址：http://www.kingbook.com.cn/xz.htm</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45693"/>
      <w:docPartObj>
        <w:docPartGallery w:val="autotext"/>
      </w:docPartObj>
    </w:sdtPr>
    <w:sdtContent>
      <w:p>
        <w:pPr>
          <w:pStyle w:val="4"/>
        </w:pPr>
        <w: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4445" t="4445" r="15875" b="2540"/>
                  <wp:wrapNone/>
                  <wp:docPr id="5" name="组合 1"/>
                  <wp:cNvGraphicFramePr/>
                  <a:graphic xmlns:a="http://schemas.openxmlformats.org/drawingml/2006/main">
                    <a:graphicData uri="http://schemas.microsoft.com/office/word/2010/wordprocessingGroup">
                      <wpg:wgp>
                        <wpg:cNvGrpSpPr/>
                        <wpg:grpSpPr>
                          <a:xfrm>
                            <a:off x="0" y="0"/>
                            <a:ext cx="436880" cy="716915"/>
                            <a:chOff x="1743" y="14699"/>
                            <a:chExt cx="688" cy="1129"/>
                          </a:xfrm>
                        </wpg:grpSpPr>
                        <wps:wsp>
                          <wps:cNvPr id="2" name="自选图形 2"/>
                          <wps:cNvCnPr/>
                          <wps:spPr>
                            <a:xfrm flipV="1">
                              <a:off x="2111" y="15387"/>
                              <a:ext cx="0" cy="441"/>
                            </a:xfrm>
                            <a:prstGeom prst="straightConnector1">
                              <a:avLst/>
                            </a:prstGeom>
                            <a:ln w="9525" cap="flat" cmpd="sng">
                              <a:solidFill>
                                <a:schemeClr val="bg1">
                                  <a:lumMod val="50000"/>
                                </a:schemeClr>
                              </a:solidFill>
                              <a:prstDash val="solid"/>
                              <a:headEnd type="none" w="med" len="med"/>
                              <a:tailEnd type="none" w="med" len="med"/>
                            </a:ln>
                          </wps:spPr>
                          <wps:bodyPr/>
                        </wps:wsp>
                        <wps:wsp>
                          <wps:cNvPr id="3" name="矩形 3"/>
                          <wps:cNvSpPr/>
                          <wps:spPr>
                            <a:xfrm>
                              <a:off x="1743" y="14699"/>
                              <a:ext cx="688" cy="688"/>
                            </a:xfrm>
                            <a:prstGeom prst="rect">
                              <a:avLst/>
                            </a:prstGeom>
                            <a:noFill/>
                            <a:ln w="9525" cap="flat" cmpd="sng">
                              <a:solidFill>
                                <a:schemeClr val="bg1">
                                  <a:lumMod val="50000"/>
                                </a:schemeClr>
                              </a:solidFill>
                              <a:prstDash val="solid"/>
                              <a:miter/>
                              <a:headEnd type="none" w="med" len="med"/>
                              <a:tailEnd type="none" w="med" len="med"/>
                            </a:ln>
                          </wps:spPr>
                          <wps:txbx>
                            <w:txbxContent>
                              <w:p>
                                <w:pPr>
                                  <w:pStyle w:val="4"/>
                                  <w:jc w:val="center"/>
                                  <w:rPr>
                                    <w:sz w:val="16"/>
                                    <w:szCs w:val="16"/>
                                  </w:rPr>
                                </w:pPr>
                                <w:r>
                                  <w:fldChar w:fldCharType="begin"/>
                                </w:r>
                                <w:r>
                                  <w:instrText xml:space="preserve"> PAGE    \* MERGEFORMAT </w:instrText>
                                </w:r>
                                <w:r>
                                  <w:fldChar w:fldCharType="separate"/>
                                </w:r>
                                <w:r>
                                  <w:rPr>
                                    <w:sz w:val="16"/>
                                    <w:szCs w:val="16"/>
                                    <w:lang w:val="zh-CN"/>
                                  </w:rPr>
                                  <w:t>3</w:t>
                                </w:r>
                                <w:r>
                                  <w:rPr>
                                    <w:sz w:val="16"/>
                                    <w:szCs w:val="16"/>
                                    <w:lang w:val="zh-CN"/>
                                  </w:rPr>
                                  <w:fldChar w:fldCharType="end"/>
                                </w:r>
                              </w:p>
                            </w:txbxContent>
                          </wps:txbx>
                          <wps:bodyPr anchor="ctr" upright="1"/>
                        </wps:wsp>
                      </wpg:wgp>
                    </a:graphicData>
                  </a:graphic>
                </wp:anchor>
              </w:drawing>
            </mc:Choice>
            <mc:Fallback>
              <w:pict>
                <v:group id="组合 1" o:spid="_x0000_s1026" o:spt="203" style="position:absolute;left:0pt;height:56.45pt;width:34.4pt;mso-position-horizontal:center;mso-position-horizontal-relative:margin;mso-position-vertical:bottom;mso-position-vertical-relative:page;z-index:251660288;mso-width-relative:page;mso-height-relative:page;" coordorigin="1743,14699" coordsize="688,1129" o:gfxdata="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mcD3m1QAAAAQBAAAPAAAAAAAAAAEAIAAAACIAAABkcnMvZG93bnJldi54bWxQSwECFAAUAAAA&#10;CACHTuJA2BjfldUCAABEBwAADgAAAAAAAAABACAAAAAkAQAAZHJzL2Uyb0RvYy54bWxQSwUGAAAA&#10;AAYABgBZAQAAawYAAAAA&#10;">
                  <o:lock v:ext="edit" aspectratio="f"/>
                  <v:shape id="自选图形 2" o:spid="_x0000_s1026" o:spt="32" type="#_x0000_t32" style="position:absolute;left:2111;top:15387;flip:y;height:441;width:0;" filled="f" stroked="t" coordsize="21600,21600" o:gfxdata="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c6068AAAA&#10;2gAAAA8AAAAAAAAAAQAgAAAAIgAAAGRycy9kb3ducmV2LnhtbFBLAQIUABQAAAAIAIdO4kAzLwWe&#10;OwAAADkAAAAQAAAAAAAAAAEAIAAAAAsBAABkcnMvc2hhcGV4bWwueG1sUEsFBgAAAAAGAAYAWwEA&#10;ALUDAAAAAA==&#10;">
                    <v:fill on="f" focussize="0,0"/>
                    <v:stroke color="#7F7F7F [1612]" joinstyle="round"/>
                    <v:imagedata o:title=""/>
                    <o:lock v:ext="edit" aspectratio="f"/>
                  </v:shape>
                  <v:rect id="_x0000_s1026" o:spid="_x0000_s1026" o:spt="1" style="position:absolute;left:1743;top:14699;height:688;width:688;v-text-anchor:middle;" filled="f" stroked="t" coordsize="21600,21600" o:gfxdata="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mZ1x74A&#10;AADaAAAADwAAAAAAAAABACAAAAAiAAAAZHJzL2Rvd25yZXYueG1sUEsBAhQAFAAAAAgAh07iQDMv&#10;BZ47AAAAOQAAABAAAAAAAAAAAQAgAAAADQEAAGRycy9zaGFwZXhtbC54bWxQSwUGAAAAAAYABgBb&#10;AQAAtwMAAAAA&#10;">
                    <v:fill on="f" focussize="0,0"/>
                    <v:stroke color="#7F7F7F [1612]" joinstyle="miter"/>
                    <v:imagedata o:title=""/>
                    <o:lock v:ext="edit" aspectratio="f"/>
                    <v:textbox>
                      <w:txbxContent>
                        <w:p>
                          <w:pPr>
                            <w:pStyle w:val="4"/>
                            <w:jc w:val="center"/>
                            <w:rPr>
                              <w:sz w:val="16"/>
                              <w:szCs w:val="16"/>
                            </w:rPr>
                          </w:pPr>
                          <w:r>
                            <w:fldChar w:fldCharType="begin"/>
                          </w:r>
                          <w:r>
                            <w:instrText xml:space="preserve"> PAGE    \* MERGEFORMAT </w:instrText>
                          </w:r>
                          <w:r>
                            <w:fldChar w:fldCharType="separate"/>
                          </w:r>
                          <w:r>
                            <w:rPr>
                              <w:sz w:val="16"/>
                              <w:szCs w:val="16"/>
                              <w:lang w:val="zh-CN"/>
                            </w:rPr>
                            <w:t>3</w:t>
                          </w:r>
                          <w:r>
                            <w:rPr>
                              <w:sz w:val="16"/>
                              <w:szCs w:val="16"/>
                              <w:lang w:val="zh-CN"/>
                            </w:rPr>
                            <w:fldChar w:fldCharType="end"/>
                          </w:r>
                        </w:p>
                      </w:txbxContent>
                    </v:textbox>
                  </v:rect>
                </v:group>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drawing>
        <wp:inline distT="0" distB="0" distL="0" distR="0">
          <wp:extent cx="1188720" cy="371475"/>
          <wp:effectExtent l="19050" t="0" r="0" b="0"/>
          <wp:docPr id="8" name="图片 1" descr="http://123.56.143.23:8010/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http://123.56.143.23:8010/img/logo.png"/>
                  <pic:cNvPicPr>
                    <a:picLocks noChangeAspect="1" noChangeArrowheads="1"/>
                  </pic:cNvPicPr>
                </pic:nvPicPr>
                <pic:blipFill>
                  <a:blip r:embed="rId1"/>
                  <a:srcRect/>
                  <a:stretch>
                    <a:fillRect/>
                  </a:stretch>
                </pic:blipFill>
                <pic:spPr>
                  <a:xfrm>
                    <a:off x="0" y="0"/>
                    <a:ext cx="1197013" cy="374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E19B3E01"/>
    <w:multiLevelType w:val="singleLevel"/>
    <w:tmpl w:val="E19B3E01"/>
    <w:lvl w:ilvl="0" w:tentative="0">
      <w:start w:val="1"/>
      <w:numFmt w:val="decimalEnclosedCircleChinese"/>
      <w:suff w:val="nothing"/>
      <w:lvlText w:val="%1　"/>
      <w:lvlJc w:val="left"/>
      <w:pPr>
        <w:ind w:left="0" w:firstLine="400"/>
      </w:pPr>
      <w:rPr>
        <w:rFonts w:hint="eastAsia"/>
      </w:rPr>
    </w:lvl>
  </w:abstractNum>
  <w:abstractNum w:abstractNumId="1">
    <w:nsid w:val="0E1A29CB"/>
    <w:multiLevelType w:val="multilevel"/>
    <w:tmpl w:val="0E1A29CB"/>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E405E3F"/>
    <w:multiLevelType w:val="multilevel"/>
    <w:tmpl w:val="3E405E3F"/>
    <w:lvl w:ilvl="0" w:tentative="0">
      <w:start w:val="1"/>
      <w:numFmt w:val="bullet"/>
      <w:lvlText w:val=""/>
      <w:lvlPicBulletId w:val="1"/>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8D72A74"/>
    <w:multiLevelType w:val="singleLevel"/>
    <w:tmpl w:val="58D72A74"/>
    <w:lvl w:ilvl="0" w:tentative="0">
      <w:start w:val="3"/>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8"/>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C0"/>
    <w:rsid w:val="00003135"/>
    <w:rsid w:val="0002237E"/>
    <w:rsid w:val="00043C0F"/>
    <w:rsid w:val="00053E4E"/>
    <w:rsid w:val="00075CC7"/>
    <w:rsid w:val="000862F1"/>
    <w:rsid w:val="000E5F90"/>
    <w:rsid w:val="00104D3F"/>
    <w:rsid w:val="00126C01"/>
    <w:rsid w:val="001375EC"/>
    <w:rsid w:val="00145587"/>
    <w:rsid w:val="00153F01"/>
    <w:rsid w:val="001609CF"/>
    <w:rsid w:val="00172F21"/>
    <w:rsid w:val="00177208"/>
    <w:rsid w:val="00195E8D"/>
    <w:rsid w:val="001964A5"/>
    <w:rsid w:val="001D15D1"/>
    <w:rsid w:val="001D36A4"/>
    <w:rsid w:val="001E19A3"/>
    <w:rsid w:val="002055AC"/>
    <w:rsid w:val="00243FA9"/>
    <w:rsid w:val="002647D5"/>
    <w:rsid w:val="00283484"/>
    <w:rsid w:val="002856B8"/>
    <w:rsid w:val="002B1153"/>
    <w:rsid w:val="002B21DC"/>
    <w:rsid w:val="003030BC"/>
    <w:rsid w:val="00321BE6"/>
    <w:rsid w:val="00356410"/>
    <w:rsid w:val="00384F2A"/>
    <w:rsid w:val="0039060D"/>
    <w:rsid w:val="00397841"/>
    <w:rsid w:val="003E0F1D"/>
    <w:rsid w:val="003E6A16"/>
    <w:rsid w:val="00412DEB"/>
    <w:rsid w:val="004348EA"/>
    <w:rsid w:val="0044293A"/>
    <w:rsid w:val="00451FE1"/>
    <w:rsid w:val="00452CB7"/>
    <w:rsid w:val="00457C27"/>
    <w:rsid w:val="00466BB3"/>
    <w:rsid w:val="00467FB0"/>
    <w:rsid w:val="00491981"/>
    <w:rsid w:val="00497AAF"/>
    <w:rsid w:val="004A1CC4"/>
    <w:rsid w:val="004B2CC8"/>
    <w:rsid w:val="004C199E"/>
    <w:rsid w:val="004C54CD"/>
    <w:rsid w:val="004D177B"/>
    <w:rsid w:val="004D715F"/>
    <w:rsid w:val="004F7BC5"/>
    <w:rsid w:val="004F7C60"/>
    <w:rsid w:val="005044BD"/>
    <w:rsid w:val="00506DCD"/>
    <w:rsid w:val="00512ACA"/>
    <w:rsid w:val="00520CEF"/>
    <w:rsid w:val="0052511B"/>
    <w:rsid w:val="00560578"/>
    <w:rsid w:val="00566065"/>
    <w:rsid w:val="005830B1"/>
    <w:rsid w:val="005B012E"/>
    <w:rsid w:val="006417B3"/>
    <w:rsid w:val="00680B47"/>
    <w:rsid w:val="006951C0"/>
    <w:rsid w:val="006B25EE"/>
    <w:rsid w:val="006D5191"/>
    <w:rsid w:val="006E0021"/>
    <w:rsid w:val="00712DDC"/>
    <w:rsid w:val="00715B27"/>
    <w:rsid w:val="007202C2"/>
    <w:rsid w:val="00745FD3"/>
    <w:rsid w:val="007766E5"/>
    <w:rsid w:val="007773A3"/>
    <w:rsid w:val="007B1818"/>
    <w:rsid w:val="007C03A1"/>
    <w:rsid w:val="007C7F76"/>
    <w:rsid w:val="007D7D6C"/>
    <w:rsid w:val="007F2DBD"/>
    <w:rsid w:val="00801E62"/>
    <w:rsid w:val="00840FC6"/>
    <w:rsid w:val="008816BF"/>
    <w:rsid w:val="00882EBF"/>
    <w:rsid w:val="00886E3C"/>
    <w:rsid w:val="008A3BD1"/>
    <w:rsid w:val="008A4DF0"/>
    <w:rsid w:val="008B084E"/>
    <w:rsid w:val="008B1197"/>
    <w:rsid w:val="008B5646"/>
    <w:rsid w:val="008C46C9"/>
    <w:rsid w:val="008C5E12"/>
    <w:rsid w:val="008D6177"/>
    <w:rsid w:val="009361C9"/>
    <w:rsid w:val="00944691"/>
    <w:rsid w:val="00973D04"/>
    <w:rsid w:val="00984028"/>
    <w:rsid w:val="00986492"/>
    <w:rsid w:val="0099166A"/>
    <w:rsid w:val="009B04F9"/>
    <w:rsid w:val="009E19B4"/>
    <w:rsid w:val="009F76BA"/>
    <w:rsid w:val="00A30EDC"/>
    <w:rsid w:val="00A4038B"/>
    <w:rsid w:val="00A56E80"/>
    <w:rsid w:val="00A7488D"/>
    <w:rsid w:val="00AD1C53"/>
    <w:rsid w:val="00AF0C8F"/>
    <w:rsid w:val="00B01A27"/>
    <w:rsid w:val="00B0344E"/>
    <w:rsid w:val="00B07CBC"/>
    <w:rsid w:val="00B125B6"/>
    <w:rsid w:val="00B32904"/>
    <w:rsid w:val="00B617CB"/>
    <w:rsid w:val="00B64C7F"/>
    <w:rsid w:val="00B65E6F"/>
    <w:rsid w:val="00B85D36"/>
    <w:rsid w:val="00BA277C"/>
    <w:rsid w:val="00BC1478"/>
    <w:rsid w:val="00BE1BD0"/>
    <w:rsid w:val="00BE4300"/>
    <w:rsid w:val="00BF2013"/>
    <w:rsid w:val="00C800EA"/>
    <w:rsid w:val="00CE0643"/>
    <w:rsid w:val="00D11589"/>
    <w:rsid w:val="00D14050"/>
    <w:rsid w:val="00D174A5"/>
    <w:rsid w:val="00D20AB2"/>
    <w:rsid w:val="00D32A46"/>
    <w:rsid w:val="00D465CD"/>
    <w:rsid w:val="00D63CA8"/>
    <w:rsid w:val="00D87CB7"/>
    <w:rsid w:val="00DA5E19"/>
    <w:rsid w:val="00DB2F8C"/>
    <w:rsid w:val="00DB4656"/>
    <w:rsid w:val="00DB61C4"/>
    <w:rsid w:val="00DE3F8D"/>
    <w:rsid w:val="00DF070A"/>
    <w:rsid w:val="00E15475"/>
    <w:rsid w:val="00E21E3A"/>
    <w:rsid w:val="00E5105A"/>
    <w:rsid w:val="00E53E1F"/>
    <w:rsid w:val="00E562B6"/>
    <w:rsid w:val="00E66CC4"/>
    <w:rsid w:val="00E750D1"/>
    <w:rsid w:val="00E85205"/>
    <w:rsid w:val="00E92DCC"/>
    <w:rsid w:val="00EA28A4"/>
    <w:rsid w:val="00EB5503"/>
    <w:rsid w:val="00ED63D3"/>
    <w:rsid w:val="00EF75EC"/>
    <w:rsid w:val="00F14C15"/>
    <w:rsid w:val="00F17EB7"/>
    <w:rsid w:val="00FA32B8"/>
    <w:rsid w:val="00FB71C9"/>
    <w:rsid w:val="00FD29CD"/>
    <w:rsid w:val="00FD3109"/>
    <w:rsid w:val="00FE0E19"/>
    <w:rsid w:val="02E0749E"/>
    <w:rsid w:val="0462189B"/>
    <w:rsid w:val="05FD3C46"/>
    <w:rsid w:val="07C73A55"/>
    <w:rsid w:val="08165BC1"/>
    <w:rsid w:val="08266D2E"/>
    <w:rsid w:val="0A027CB5"/>
    <w:rsid w:val="0A0D1309"/>
    <w:rsid w:val="0A41656F"/>
    <w:rsid w:val="0AFB48A4"/>
    <w:rsid w:val="0C282EC9"/>
    <w:rsid w:val="140F697B"/>
    <w:rsid w:val="15AB29EE"/>
    <w:rsid w:val="179D4654"/>
    <w:rsid w:val="185333F3"/>
    <w:rsid w:val="1A525509"/>
    <w:rsid w:val="1C6A5B29"/>
    <w:rsid w:val="1CF4748C"/>
    <w:rsid w:val="20AA4494"/>
    <w:rsid w:val="217D53E6"/>
    <w:rsid w:val="24891B65"/>
    <w:rsid w:val="276D02EF"/>
    <w:rsid w:val="2821408C"/>
    <w:rsid w:val="295149FC"/>
    <w:rsid w:val="29DA7B3E"/>
    <w:rsid w:val="2B7E6833"/>
    <w:rsid w:val="2BD651C4"/>
    <w:rsid w:val="2EA4183C"/>
    <w:rsid w:val="311A042A"/>
    <w:rsid w:val="33103B42"/>
    <w:rsid w:val="34B44A7F"/>
    <w:rsid w:val="39BD1315"/>
    <w:rsid w:val="39F67CF4"/>
    <w:rsid w:val="3A8B14CE"/>
    <w:rsid w:val="3B326066"/>
    <w:rsid w:val="3BCF13AA"/>
    <w:rsid w:val="3F8126C5"/>
    <w:rsid w:val="429B5B2C"/>
    <w:rsid w:val="43191BC4"/>
    <w:rsid w:val="442C58ED"/>
    <w:rsid w:val="45193625"/>
    <w:rsid w:val="460A08F5"/>
    <w:rsid w:val="47260059"/>
    <w:rsid w:val="4DD450D2"/>
    <w:rsid w:val="52995856"/>
    <w:rsid w:val="53076283"/>
    <w:rsid w:val="55DC67DC"/>
    <w:rsid w:val="57562538"/>
    <w:rsid w:val="58297C76"/>
    <w:rsid w:val="59D10963"/>
    <w:rsid w:val="5E071478"/>
    <w:rsid w:val="5F805DB5"/>
    <w:rsid w:val="63864A85"/>
    <w:rsid w:val="6A8913C3"/>
    <w:rsid w:val="6CA35FF7"/>
    <w:rsid w:val="6DAE3CDB"/>
    <w:rsid w:val="6DC270CF"/>
    <w:rsid w:val="6E39453A"/>
    <w:rsid w:val="6F41689F"/>
    <w:rsid w:val="746F0C29"/>
    <w:rsid w:val="7547634B"/>
    <w:rsid w:val="76165581"/>
    <w:rsid w:val="7C0A39FC"/>
    <w:rsid w:val="7CCD5ACC"/>
    <w:rsid w:val="7CE04553"/>
    <w:rsid w:val="7E9B1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basedOn w:val="9"/>
    <w:semiHidden/>
    <w:qFormat/>
    <w:uiPriority w:val="0"/>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Char"/>
    <w:basedOn w:val="9"/>
    <w:link w:val="2"/>
    <w:semiHidden/>
    <w:qFormat/>
    <w:uiPriority w:val="99"/>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259</Words>
  <Characters>1480</Characters>
  <Lines>12</Lines>
  <Paragraphs>3</Paragraphs>
  <TotalTime>1</TotalTime>
  <ScaleCrop>false</ScaleCrop>
  <LinksUpToDate>false</LinksUpToDate>
  <CharactersWithSpaces>1736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2017-09-20T14:44:00Z</dcterms:created>
  <dc:creator>微软用户</dc:creator>
  <cp:lastModifiedBy>壹葉草</cp:lastModifiedBy>
  <dcterms:modified xsi:type="dcterms:W3CDTF">2019-03-01T07:56:04Z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